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отечественной литературы</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/Фёдорова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отечественной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«История отечественной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отечественной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различные литературные и фольклорные жанры</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«История отечественной литературы»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текста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374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эстетики романтизма в русской литературе. В.А. Жуковский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и 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творчества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Творческая эволюция Н.В. Гоголя. «Гоголевское направление» в русской литературе     (натуральная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эстетики романтизма в русской литературе. В.А. Жуковский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и 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творчества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Творческая эволюция Н.В. Гоголя. «Гоголевское направление» в русской литературе     (натуральная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эстетики романтизма в русской литературе. В.А. Жуковский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и 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творчества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Творческая эволюция Н.В. Гоголя. «Гоголевское направление» в русской литературе     (натуральная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А.Н. Островского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русской реалистической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Творческая эволюция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Творческая эволюция Ф.М. 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Проза и драматургия А.П. 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А.Н. Островского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русской реалистической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Творческая эволюция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Творческая эволюция Ф.М. 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Проза и драматургия А.П. 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А.Н. Островского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русской реалистической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Творческая эволюция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Творческая эволюция Ф.М. 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Проза и драматургия А.П. 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1990-2000-х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начала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1990-2000-х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начала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1990-2000-х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начала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702.07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 Комедии Д.И. Фонвизина. Русские просветительские журналы. Деятельность Н.И. Новикова.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сентиментализма. Н.М. Карамзин как реформатор русского литера- 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Драматургия. Н. М. Карамзина.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Предромантизм в русской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эстетики романтизма в русской литературе. В.А. Жуковский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изучения русской  литературы XIX века.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pPr>
              <w:jc w:val="both"/>
              <w:spacing w:after="0" w:line="240" w:lineRule="auto"/>
              <w:rPr>
                <w:sz w:val="24"/>
                <w:szCs w:val="24"/>
              </w:rPr>
            </w:pPr>
            <w:r>
              <w:rPr>
                <w:rFonts w:ascii="Times New Roman" w:hAnsi="Times New Roman" w:cs="Times New Roman"/>
                <w:color w:val="#000000"/>
                <w:sz w:val="24"/>
                <w:szCs w:val="24"/>
              </w:rPr>
              <w:t>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both"/>
              <w:spacing w:after="0" w:line="240" w:lineRule="auto"/>
              <w:rPr>
                <w:sz w:val="24"/>
                <w:szCs w:val="24"/>
              </w:rPr>
            </w:pPr>
            <w:r>
              <w:rPr>
                <w:rFonts w:ascii="Times New Roman" w:hAnsi="Times New Roman" w:cs="Times New Roman"/>
                <w:color w:val="#000000"/>
                <w:sz w:val="24"/>
                <w:szCs w:val="24"/>
              </w:rPr>
              <w:t> Общая характеристика творчества К.Ф. Рылеева, Е.А. Баратынского, любомудров, славянофилов. Основные литературно-критические журналы эпохи.</w:t>
            </w:r>
          </w:p>
          <w:p>
            <w:pPr>
              <w:jc w:val="both"/>
              <w:spacing w:after="0" w:line="240" w:lineRule="auto"/>
              <w:rPr>
                <w:sz w:val="24"/>
                <w:szCs w:val="24"/>
              </w:rPr>
            </w:pPr>
            <w:r>
              <w:rPr>
                <w:rFonts w:ascii="Times New Roman" w:hAnsi="Times New Roman" w:cs="Times New Roman"/>
                <w:color w:val="#000000"/>
                <w:sz w:val="24"/>
                <w:szCs w:val="24"/>
              </w:rPr>
              <w:t>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pPr>
              <w:jc w:val="both"/>
              <w:spacing w:after="0" w:line="240" w:lineRule="auto"/>
              <w:rPr>
                <w:sz w:val="24"/>
                <w:szCs w:val="24"/>
              </w:rPr>
            </w:pPr>
            <w:r>
              <w:rPr>
                <w:rFonts w:ascii="Times New Roman" w:hAnsi="Times New Roman" w:cs="Times New Roman"/>
                <w:color w:val="#000000"/>
                <w:sz w:val="24"/>
                <w:szCs w:val="24"/>
              </w:rPr>
              <w:t>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и русская культура</w:t>
            </w:r>
          </w:p>
        </w:tc>
      </w:tr>
      <w:tr>
        <w:trPr>
          <w:trHeight w:hRule="exact" w:val="396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w:t>
            </w:r>
          </w:p>
          <w:p>
            <w:pPr>
              <w:jc w:val="both"/>
              <w:spacing w:after="0" w:line="240" w:lineRule="auto"/>
              <w:rPr>
                <w:sz w:val="24"/>
                <w:szCs w:val="24"/>
              </w:rPr>
            </w:pPr>
            <w:r>
              <w:rPr>
                <w:rFonts w:ascii="Times New Roman" w:hAnsi="Times New Roman" w:cs="Times New Roman"/>
                <w:color w:val="#000000"/>
                <w:sz w:val="24"/>
                <w:szCs w:val="24"/>
              </w:rPr>
              <w:t> Роман в стихах «Евгений Онегин». Жанровые особенности, система образов. В.Г. Бе- линский о романе. Образ автора как организующее начало романа. Особенности компози- 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литературного язы-ка. Пушкин в русской критике и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творчества М.Ю. Лермонтова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 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 рения «Родина».</w:t>
            </w:r>
          </w:p>
          <w:p>
            <w:pPr>
              <w:jc w:val="both"/>
              <w:spacing w:after="0" w:line="240" w:lineRule="auto"/>
              <w:rPr>
                <w:sz w:val="24"/>
                <w:szCs w:val="24"/>
              </w:rPr>
            </w:pPr>
            <w:r>
              <w:rPr>
                <w:rFonts w:ascii="Times New Roman" w:hAnsi="Times New Roman" w:cs="Times New Roman"/>
                <w:color w:val="#000000"/>
                <w:sz w:val="24"/>
                <w:szCs w:val="24"/>
              </w:rPr>
              <w:t> Романтическая драматургия Лермонтова. Поэма «Демон» – развитие сюжета, система образов.</w:t>
            </w:r>
          </w:p>
          <w:p>
            <w:pPr>
              <w:jc w:val="both"/>
              <w:spacing w:after="0" w:line="240" w:lineRule="auto"/>
              <w:rPr>
                <w:sz w:val="24"/>
                <w:szCs w:val="24"/>
              </w:rPr>
            </w:pPr>
            <w:r>
              <w:rPr>
                <w:rFonts w:ascii="Times New Roman" w:hAnsi="Times New Roman" w:cs="Times New Roman"/>
                <w:color w:val="#000000"/>
                <w:sz w:val="24"/>
                <w:szCs w:val="24"/>
              </w:rPr>
              <w:t>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 -дивидуализма. В.Г. Белинский о Лермонтове. Лермонтов в русской критике и философии.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Творческая эволюция Н.В. Гоголя. «Гоголевское направление» в русской литературе (натуральная школа)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both"/>
              <w:spacing w:after="0" w:line="240" w:lineRule="auto"/>
              <w:rPr>
                <w:sz w:val="24"/>
                <w:szCs w:val="24"/>
              </w:rPr>
            </w:pPr>
            <w:r>
              <w:rPr>
                <w:rFonts w:ascii="Times New Roman" w:hAnsi="Times New Roman" w:cs="Times New Roman"/>
                <w:color w:val="#000000"/>
                <w:sz w:val="24"/>
                <w:szCs w:val="24"/>
              </w:rPr>
              <w:t>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второй половины XIX в.</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и философские идеи Ф.И. Тютчева. Трактат «Россия и Запад». Фило- 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both"/>
              <w:spacing w:after="0" w:line="240" w:lineRule="auto"/>
              <w:rPr>
                <w:sz w:val="24"/>
                <w:szCs w:val="24"/>
              </w:rPr>
            </w:pPr>
            <w:r>
              <w:rPr>
                <w:rFonts w:ascii="Times New Roman" w:hAnsi="Times New Roman" w:cs="Times New Roman"/>
                <w:color w:val="#000000"/>
                <w:sz w:val="24"/>
                <w:szCs w:val="24"/>
              </w:rPr>
              <w:t>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 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both"/>
              <w:spacing w:after="0" w:line="240" w:lineRule="auto"/>
              <w:rPr>
                <w:sz w:val="24"/>
                <w:szCs w:val="24"/>
              </w:rPr>
            </w:pPr>
            <w:r>
              <w:rPr>
                <w:rFonts w:ascii="Times New Roman" w:hAnsi="Times New Roman" w:cs="Times New Roman"/>
                <w:color w:val="#000000"/>
                <w:sz w:val="24"/>
                <w:szCs w:val="24"/>
              </w:rPr>
              <w:t> 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 детерминированного лирического героя. Развитие сатиры, нравственные и социально- 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А.Н. Островского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p>
            <w:pPr>
              <w:jc w:val="both"/>
              <w:spacing w:after="0" w:line="240" w:lineRule="auto"/>
              <w:rPr>
                <w:sz w:val="24"/>
                <w:szCs w:val="24"/>
              </w:rPr>
            </w:pPr>
            <w:r>
              <w:rPr>
                <w:rFonts w:ascii="Times New Roman" w:hAnsi="Times New Roman" w:cs="Times New Roman"/>
                <w:color w:val="#000000"/>
                <w:sz w:val="24"/>
                <w:szCs w:val="24"/>
              </w:rPr>
              <w:t> 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«Бесприданница». Художественное своеобразие поздней драматургии Островского. Споры русской критики о пьесе Островского.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русской реалистической прозы</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Духовная эволюция А.И. Герцена, его общественная деятельность. Герцен – философ, публицист, издатель, создатель вольной русской печати в Европе. Повести 1830–1840-х годов, роман «Кто виноват?». «Былое и думы» – главная книга Герцена. Жанр, новаторство художественного метода и жанра. Место Герцена в развитии реализма русской литературы. Место Герцена в развитии реализма русской литературы. Традиции «Былого и дум» в XIX веке.</w:t>
            </w:r>
          </w:p>
          <w:p>
            <w:pPr>
              <w:jc w:val="both"/>
              <w:spacing w:after="0" w:line="240" w:lineRule="auto"/>
              <w:rPr>
                <w:sz w:val="24"/>
                <w:szCs w:val="24"/>
              </w:rPr>
            </w:pPr>
            <w:r>
              <w:rPr>
                <w:rFonts w:ascii="Times New Roman" w:hAnsi="Times New Roman" w:cs="Times New Roman"/>
                <w:color w:val="#000000"/>
                <w:sz w:val="24"/>
                <w:szCs w:val="24"/>
              </w:rPr>
              <w:t> Идейно-художественное формирование авторской позиции И.С. Тургенева.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 Тургеневские повести и романы – новая ступень развития критического реализма, летопись духовной жизни России 1840–1870-х годов. Поиски героя времени в романах Тургенева от «Рудина» до «Отцов и детей», от «лишних людей» к «сознательно- героическим натурам».</w:t>
            </w:r>
          </w:p>
          <w:p>
            <w:pPr>
              <w:jc w:val="both"/>
              <w:spacing w:after="0" w:line="240" w:lineRule="auto"/>
              <w:rPr>
                <w:sz w:val="24"/>
                <w:szCs w:val="24"/>
              </w:rPr>
            </w:pPr>
            <w:r>
              <w:rPr>
                <w:rFonts w:ascii="Times New Roman" w:hAnsi="Times New Roman" w:cs="Times New Roman"/>
                <w:color w:val="#000000"/>
                <w:sz w:val="24"/>
                <w:szCs w:val="24"/>
              </w:rPr>
              <w:t> Полемика вокруг романов «Накануне», «Отцы и дети». Новые черты реализма писа-теля в 1860-е годы.</w:t>
            </w:r>
          </w:p>
          <w:p>
            <w:pPr>
              <w:jc w:val="both"/>
              <w:spacing w:after="0" w:line="240" w:lineRule="auto"/>
              <w:rPr>
                <w:sz w:val="24"/>
                <w:szCs w:val="24"/>
              </w:rPr>
            </w:pPr>
            <w:r>
              <w:rPr>
                <w:rFonts w:ascii="Times New Roman" w:hAnsi="Times New Roman" w:cs="Times New Roman"/>
                <w:color w:val="#000000"/>
                <w:sz w:val="24"/>
                <w:szCs w:val="24"/>
              </w:rPr>
              <w:t> Изображение быта и сознания русского человека в прозе А.И. Гончарова: «Обыкно- венная история», «Обломов», «Обрыв. Общественная актуальность проблематики. Образ- ная система, композиция и традиции русской литературы. Писательская манера Гончарова, диалектика стиля произведения. 	«Обломов» как «монографический» роман. Герой в ряду русских «лишних людей», новизна в решении проблемы. Эволюция замысла романа «Об-рыв». Своеобразие повествования и жанра книги «Фрегат Паллада». Место Гончарова в развитии русской литературы. Современное прочтение творчества писателя.</w:t>
            </w:r>
          </w:p>
          <w:p>
            <w:pPr>
              <w:jc w:val="both"/>
              <w:spacing w:after="0" w:line="240" w:lineRule="auto"/>
              <w:rPr>
                <w:sz w:val="24"/>
                <w:szCs w:val="24"/>
              </w:rPr>
            </w:pPr>
            <w:r>
              <w:rPr>
                <w:rFonts w:ascii="Times New Roman" w:hAnsi="Times New Roman" w:cs="Times New Roman"/>
                <w:color w:val="#000000"/>
                <w:sz w:val="24"/>
                <w:szCs w:val="24"/>
              </w:rPr>
              <w:t> Творчество М.Е. Салтыкова-Щедрина. «Губернские очерки». «Помпадуры и помпа- дурши». «Глуповский» цикл 1862 г. и «История одного города». Трансформация литера- турных героев как сатирический прием. «Господа Головлевы» – социально- психологический и семейный роман. Позднее творчество. «Сказки».</w:t>
            </w:r>
          </w:p>
          <w:p>
            <w:pPr>
              <w:jc w:val="both"/>
              <w:spacing w:after="0" w:line="240" w:lineRule="auto"/>
              <w:rPr>
                <w:sz w:val="24"/>
                <w:szCs w:val="24"/>
              </w:rPr>
            </w:pPr>
            <w:r>
              <w:rPr>
                <w:rFonts w:ascii="Times New Roman" w:hAnsi="Times New Roman" w:cs="Times New Roman"/>
                <w:color w:val="#000000"/>
                <w:sz w:val="24"/>
                <w:szCs w:val="24"/>
              </w:rPr>
              <w:t> Стилевое своеобразие прозы Н.С. Лескова. Тема праведничества в прозе писателя. Поэтика романа «Соборяне.</w:t>
            </w:r>
          </w:p>
          <w:p>
            <w:pPr>
              <w:jc w:val="both"/>
              <w:spacing w:after="0" w:line="240" w:lineRule="auto"/>
              <w:rPr>
                <w:sz w:val="24"/>
                <w:szCs w:val="24"/>
              </w:rPr>
            </w:pPr>
            <w:r>
              <w:rPr>
                <w:rFonts w:ascii="Times New Roman" w:hAnsi="Times New Roman" w:cs="Times New Roman"/>
                <w:color w:val="#000000"/>
                <w:sz w:val="24"/>
                <w:szCs w:val="24"/>
              </w:rPr>
              <w:t> Общая характеристика прозы В.М. Гаршина и В.Г. Короленко.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Творческая эволюция Л.Н. Толстого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писателя. «Детство», «Отрочество», «Юность» – художест- венное исследование души. «Севастопольские рассказы». Замысел «Романа русского по- мещика». Педагогические идеи и деятельность Толстого. Замысел романа «Декабристы» и его место в творческой истории романа-эпопеи «Война и мир». Поэтика жанра, особенно-сти повествования, система образов, натурфилософия и историософия романа- 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о духовной кризисности русского общества. Танатология в творчестве писателя. «Хаджи Мурат» как духовное завещание автора.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Творческая эволюция Ф.М. Достоевского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Достоевского. «Бедные люди» и гоголевская традиция. Бе- линский о раннем творчестве писателя. Тема мечтателя в повести «Белые ночи». Достоев- ский и петрашевцы. Каторга и ссылка. Комически-пародийное начало в произведениях пе -реходного периода. Великое «Пятикнижие». Идейный замысел «Дневника писателя». М.М. Бахтин о полифонизме творчества Достоевского.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Проза и драматургия А.П. Чехова.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Ранний период творчества Чехова. Драма «Иванов» как итог раннего творчества. По-ездка на Сахалин. Поздние рассказы и повести. «Маленькая трилогия». Пьесы. Новаторство чеховского повествования. Чехов и новая драма.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828.0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 Ницше и Вл. Соловьев – философское предварение европейского fin de siecle 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w:t>
            </w:r>
          </w:p>
          <w:p>
            <w:pPr>
              <w:jc w:val="both"/>
              <w:spacing w:after="0" w:line="240" w:lineRule="auto"/>
              <w:rPr>
                <w:sz w:val="24"/>
                <w:szCs w:val="24"/>
              </w:rPr>
            </w:pPr>
            <w:r>
              <w:rPr>
                <w:rFonts w:ascii="Times New Roman" w:hAnsi="Times New Roman" w:cs="Times New Roman"/>
                <w:color w:val="#000000"/>
                <w:sz w:val="24"/>
                <w:szCs w:val="24"/>
              </w:rPr>
              <w:t>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 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pPr>
              <w:jc w:val="both"/>
              <w:spacing w:after="0" w:line="240" w:lineRule="auto"/>
              <w:rPr>
                <w:sz w:val="24"/>
                <w:szCs w:val="24"/>
              </w:rPr>
            </w:pPr>
            <w:r>
              <w:rPr>
                <w:rFonts w:ascii="Times New Roman" w:hAnsi="Times New Roman" w:cs="Times New Roman"/>
                <w:color w:val="#000000"/>
                <w:sz w:val="24"/>
                <w:szCs w:val="24"/>
              </w:rPr>
              <w:t> Периодизация творчества В.Я. Брюсова. Эстетическая позиция. Основная черта твор- ческой личности – сильная воля творящего духа. Стремление к экспериментам. Излюблен -ный прием – реализация темафоры. Рационалистический характер творчества.</w:t>
            </w:r>
          </w:p>
          <w:p>
            <w:pPr>
              <w:jc w:val="both"/>
              <w:spacing w:after="0" w:line="240" w:lineRule="auto"/>
              <w:rPr>
                <w:sz w:val="24"/>
                <w:szCs w:val="24"/>
              </w:rPr>
            </w:pPr>
            <w:r>
              <w:rPr>
                <w:rFonts w:ascii="Times New Roman" w:hAnsi="Times New Roman" w:cs="Times New Roman"/>
                <w:color w:val="#000000"/>
                <w:sz w:val="24"/>
                <w:szCs w:val="24"/>
              </w:rPr>
              <w:t>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pPr>
              <w:jc w:val="both"/>
              <w:spacing w:after="0" w:line="240" w:lineRule="auto"/>
              <w:rPr>
                <w:sz w:val="24"/>
                <w:szCs w:val="24"/>
              </w:rPr>
            </w:pPr>
            <w:r>
              <w:rPr>
                <w:rFonts w:ascii="Times New Roman" w:hAnsi="Times New Roman" w:cs="Times New Roman"/>
                <w:color w:val="#000000"/>
                <w:sz w:val="24"/>
                <w:szCs w:val="24"/>
              </w:rPr>
              <w:t> 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 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pPr>
              <w:jc w:val="both"/>
              <w:spacing w:after="0" w:line="240" w:lineRule="auto"/>
              <w:rPr>
                <w:sz w:val="24"/>
                <w:szCs w:val="24"/>
              </w:rPr>
            </w:pPr>
            <w:r>
              <w:rPr>
                <w:rFonts w:ascii="Times New Roman" w:hAnsi="Times New Roman" w:cs="Times New Roman"/>
                <w:color w:val="#000000"/>
                <w:sz w:val="24"/>
                <w:szCs w:val="24"/>
              </w:rPr>
              <w:t> 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 -фесты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pPr>
              <w:jc w:val="both"/>
              <w:spacing w:after="0" w:line="240" w:lineRule="auto"/>
              <w:rPr>
                <w:sz w:val="24"/>
                <w:szCs w:val="24"/>
              </w:rPr>
            </w:pPr>
            <w:r>
              <w:rPr>
                <w:rFonts w:ascii="Times New Roman" w:hAnsi="Times New Roman" w:cs="Times New Roman"/>
                <w:color w:val="#000000"/>
                <w:sz w:val="24"/>
                <w:szCs w:val="24"/>
              </w:rPr>
              <w:t> Русский поэтический авангард: направления, группы, манифесты. Эго-футуризм Игоря Северянина – иронический вариант раннесимволистского субъективизма. Анти- символистская эстетика кубо-футуристов. Творчество З. Гиппиус.</w:t>
            </w:r>
          </w:p>
          <w:p>
            <w:pPr>
              <w:jc w:val="both"/>
              <w:spacing w:after="0" w:line="240" w:lineRule="auto"/>
              <w:rPr>
                <w:sz w:val="24"/>
                <w:szCs w:val="24"/>
              </w:rPr>
            </w:pPr>
            <w:r>
              <w:rPr>
                <w:rFonts w:ascii="Times New Roman" w:hAnsi="Times New Roman" w:cs="Times New Roman"/>
                <w:color w:val="#000000"/>
                <w:sz w:val="24"/>
                <w:szCs w:val="24"/>
              </w:rPr>
              <w:t> Творчество Л. Андреева: гротескно «афишный» стиль как следствие «шопенгауэров-ского пессимизма».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pPr>
              <w:jc w:val="both"/>
              <w:spacing w:after="0" w:line="240" w:lineRule="auto"/>
              <w:rPr>
                <w:sz w:val="24"/>
                <w:szCs w:val="24"/>
              </w:rPr>
            </w:pPr>
            <w:r>
              <w:rPr>
                <w:rFonts w:ascii="Times New Roman" w:hAnsi="Times New Roman" w:cs="Times New Roman"/>
                <w:color w:val="#000000"/>
                <w:sz w:val="24"/>
                <w:szCs w:val="24"/>
              </w:rPr>
              <w:t> Творческий путь И. Бунина. Поэтика произведений «Антоновские яблоки», «Господин из Сан-Франциско». Проблема любви в книге «Темные аллеи».</w:t>
            </w:r>
          </w:p>
          <w:p>
            <w:pPr>
              <w:jc w:val="both"/>
              <w:spacing w:after="0" w:line="240" w:lineRule="auto"/>
              <w:rPr>
                <w:sz w:val="24"/>
                <w:szCs w:val="24"/>
              </w:rPr>
            </w:pPr>
            <w:r>
              <w:rPr>
                <w:rFonts w:ascii="Times New Roman" w:hAnsi="Times New Roman" w:cs="Times New Roman"/>
                <w:color w:val="#000000"/>
                <w:sz w:val="24"/>
                <w:szCs w:val="24"/>
              </w:rPr>
              <w:t> Жизнь и творчество А.И. Куприна. Проблема любви в рассказах «Суламифь», «Гранатовый браслет». Повесть «Поединок».</w:t>
            </w:r>
          </w:p>
          <w:p>
            <w:pPr>
              <w:jc w:val="both"/>
              <w:spacing w:after="0" w:line="240" w:lineRule="auto"/>
              <w:rPr>
                <w:sz w:val="24"/>
                <w:szCs w:val="24"/>
              </w:rPr>
            </w:pPr>
            <w:r>
              <w:rPr>
                <w:rFonts w:ascii="Times New Roman" w:hAnsi="Times New Roman" w:cs="Times New Roman"/>
                <w:color w:val="#000000"/>
                <w:sz w:val="24"/>
                <w:szCs w:val="24"/>
              </w:rPr>
              <w:t>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both"/>
              <w:spacing w:after="0" w:line="240" w:lineRule="auto"/>
              <w:rPr>
                <w:sz w:val="24"/>
                <w:szCs w:val="24"/>
              </w:rPr>
            </w:pPr>
            <w:r>
              <w:rPr>
                <w:rFonts w:ascii="Times New Roman" w:hAnsi="Times New Roman" w:cs="Times New Roman"/>
                <w:color w:val="#000000"/>
                <w:sz w:val="24"/>
                <w:szCs w:val="24"/>
              </w:rPr>
              <w:t> Трагедия гражданской войны в отечественной литературе: И. Бабель, А. Фадеев, М. Булгаков, И. Бунин, М. Шолохов. Неоромантизм в прозе А. Грина. Проблематика и система образов романа М. Шолохова «Поднятая целина». Социальная действительность в прозе А. Платонова. Антиутопия Е. Замятина «Мы».</w:t>
            </w:r>
          </w:p>
          <w:p>
            <w:pPr>
              <w:jc w:val="both"/>
              <w:spacing w:after="0" w:line="240" w:lineRule="auto"/>
              <w:rPr>
                <w:sz w:val="24"/>
                <w:szCs w:val="24"/>
              </w:rPr>
            </w:pPr>
            <w:r>
              <w:rPr>
                <w:rFonts w:ascii="Times New Roman" w:hAnsi="Times New Roman" w:cs="Times New Roman"/>
                <w:color w:val="#000000"/>
                <w:sz w:val="24"/>
                <w:szCs w:val="24"/>
              </w:rPr>
              <w:t> Основные мотивы лирики С. Есенина. Поэма «Анна Снегина». Своеобразие стиля В. Маяковского. Драматургия Маяковского. Творчество Н. Заболоцкого.</w:t>
            </w:r>
          </w:p>
          <w:p>
            <w:pPr>
              <w:jc w:val="both"/>
              <w:spacing w:after="0" w:line="240" w:lineRule="auto"/>
              <w:rPr>
                <w:sz w:val="24"/>
                <w:szCs w:val="24"/>
              </w:rPr>
            </w:pPr>
            <w:r>
              <w:rPr>
                <w:rFonts w:ascii="Times New Roman" w:hAnsi="Times New Roman" w:cs="Times New Roman"/>
                <w:color w:val="#000000"/>
                <w:sz w:val="24"/>
                <w:szCs w:val="24"/>
              </w:rPr>
              <w:t>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Подъем литературы, популярность, публикация некоторых ранее запрещенных авторов. Новые литературные объединения, поэтические школы.Новые молодые и талантливые поэты, и писатели (Е.Евтушенко, А.Вознесенский, Б.Ахмадулина, Б.Окуджава, Р.Рождественский и др.).Расширение границ дозволенного, относительная свобода творчества.Романтика «социализма с человеческим лицом», обращение к ленинским традициям.Гуманизация литературы (интерес к личности, внутреннему миру человека, вечным вопросам).Новое поколение «шестидесятников», диссидентство (противоборства с государственной системой).Направления в литературе 1950 – 1980-х годов</w:t>
            </w:r>
          </w:p>
          <w:p>
            <w:pPr>
              <w:jc w:val="both"/>
              <w:spacing w:after="0" w:line="240" w:lineRule="auto"/>
              <w:rPr>
                <w:sz w:val="24"/>
                <w:szCs w:val="24"/>
              </w:rPr>
            </w:pPr>
            <w:r>
              <w:rPr>
                <w:rFonts w:ascii="Times New Roman" w:hAnsi="Times New Roman" w:cs="Times New Roman"/>
                <w:color w:val="#000000"/>
                <w:sz w:val="24"/>
                <w:szCs w:val="24"/>
              </w:rPr>
              <w:t> - «эстрадная» поэзия (выход поэзии к зрителям, публичные чтения на эстраде – Е.Евтушенко, А.Вознесенский, Б.Ахмадулина, Б.Окуджава, Р.Рождественский и др.),</w:t>
            </w:r>
          </w:p>
          <w:p>
            <w:pPr>
              <w:jc w:val="both"/>
              <w:spacing w:after="0" w:line="240" w:lineRule="auto"/>
              <w:rPr>
                <w:sz w:val="24"/>
                <w:szCs w:val="24"/>
              </w:rPr>
            </w:pPr>
            <w:r>
              <w:rPr>
                <w:rFonts w:ascii="Times New Roman" w:hAnsi="Times New Roman" w:cs="Times New Roman"/>
                <w:color w:val="#000000"/>
                <w:sz w:val="24"/>
                <w:szCs w:val="24"/>
              </w:rPr>
              <w:t> - «тихая» лирика начала 60-х гг. (нравственно-философская поэзия, тема судьбы России, есенинские мотивы, тема деревни) –  Н.Рубцов, Н.Яшин, Ю.Кузнецов.</w:t>
            </w:r>
          </w:p>
          <w:p>
            <w:pPr>
              <w:jc w:val="both"/>
              <w:spacing w:after="0" w:line="240" w:lineRule="auto"/>
              <w:rPr>
                <w:sz w:val="24"/>
                <w:szCs w:val="24"/>
              </w:rPr>
            </w:pPr>
            <w:r>
              <w:rPr>
                <w:rFonts w:ascii="Times New Roman" w:hAnsi="Times New Roman" w:cs="Times New Roman"/>
                <w:color w:val="#000000"/>
                <w:sz w:val="24"/>
                <w:szCs w:val="24"/>
              </w:rPr>
              <w:t> - «деревенская» проза: А.Солженицын, Ф.Абрамов, В.Распутин, В.Белов, В.Шукшин и др.;</w:t>
            </w:r>
          </w:p>
          <w:p>
            <w:pPr>
              <w:jc w:val="both"/>
              <w:spacing w:after="0" w:line="240" w:lineRule="auto"/>
              <w:rPr>
                <w:sz w:val="24"/>
                <w:szCs w:val="24"/>
              </w:rPr>
            </w:pPr>
            <w:r>
              <w:rPr>
                <w:rFonts w:ascii="Times New Roman" w:hAnsi="Times New Roman" w:cs="Times New Roman"/>
                <w:color w:val="#000000"/>
                <w:sz w:val="24"/>
                <w:szCs w:val="24"/>
              </w:rPr>
              <w:t> - проблема жизни на селе,</w:t>
            </w:r>
          </w:p>
          <w:p>
            <w:pPr>
              <w:jc w:val="both"/>
              <w:spacing w:after="0" w:line="240" w:lineRule="auto"/>
              <w:rPr>
                <w:sz w:val="24"/>
                <w:szCs w:val="24"/>
              </w:rPr>
            </w:pPr>
            <w:r>
              <w:rPr>
                <w:rFonts w:ascii="Times New Roman" w:hAnsi="Times New Roman" w:cs="Times New Roman"/>
                <w:color w:val="#000000"/>
                <w:sz w:val="24"/>
                <w:szCs w:val="24"/>
              </w:rPr>
              <w:t> - сельский житель – новый идеал, поэтизация деревни как первоисточника всего, традиционности,</w:t>
            </w:r>
          </w:p>
          <w:p>
            <w:pPr>
              <w:jc w:val="both"/>
              <w:spacing w:after="0" w:line="240" w:lineRule="auto"/>
              <w:rPr>
                <w:sz w:val="24"/>
                <w:szCs w:val="24"/>
              </w:rPr>
            </w:pPr>
            <w:r>
              <w:rPr>
                <w:rFonts w:ascii="Times New Roman" w:hAnsi="Times New Roman" w:cs="Times New Roman"/>
                <w:color w:val="#000000"/>
                <w:sz w:val="24"/>
                <w:szCs w:val="24"/>
              </w:rPr>
              <w:t> - человек и природа,</w:t>
            </w:r>
          </w:p>
          <w:p>
            <w:pPr>
              <w:jc w:val="both"/>
              <w:spacing w:after="0" w:line="240" w:lineRule="auto"/>
              <w:rPr>
                <w:sz w:val="24"/>
                <w:szCs w:val="24"/>
              </w:rPr>
            </w:pPr>
            <w:r>
              <w:rPr>
                <w:rFonts w:ascii="Times New Roman" w:hAnsi="Times New Roman" w:cs="Times New Roman"/>
                <w:color w:val="#000000"/>
                <w:sz w:val="24"/>
                <w:szCs w:val="24"/>
              </w:rPr>
              <w:t> - недовольство преобразованиями в деревне, «раскрестьяниванием»,</w:t>
            </w:r>
          </w:p>
          <w:p>
            <w:pPr>
              <w:jc w:val="both"/>
              <w:spacing w:after="0" w:line="240" w:lineRule="auto"/>
              <w:rPr>
                <w:sz w:val="24"/>
                <w:szCs w:val="24"/>
              </w:rPr>
            </w:pPr>
            <w:r>
              <w:rPr>
                <w:rFonts w:ascii="Times New Roman" w:hAnsi="Times New Roman" w:cs="Times New Roman"/>
                <w:color w:val="#000000"/>
                <w:sz w:val="24"/>
                <w:szCs w:val="24"/>
              </w:rPr>
              <w:t> - интерес к духовной культуре крестьянства, русскому национальному характеру,</w:t>
            </w:r>
          </w:p>
          <w:p>
            <w:pPr>
              <w:jc w:val="both"/>
              <w:spacing w:after="0" w:line="240" w:lineRule="auto"/>
              <w:rPr>
                <w:sz w:val="24"/>
                <w:szCs w:val="24"/>
              </w:rPr>
            </w:pPr>
            <w:r>
              <w:rPr>
                <w:rFonts w:ascii="Times New Roman" w:hAnsi="Times New Roman" w:cs="Times New Roman"/>
                <w:color w:val="#000000"/>
                <w:sz w:val="24"/>
                <w:szCs w:val="24"/>
              </w:rPr>
              <w:t> - идеализация патриархальности, неприятие современного города, «цивилизации»,</w:t>
            </w:r>
          </w:p>
          <w:p>
            <w:pPr>
              <w:jc w:val="both"/>
              <w:spacing w:after="0" w:line="240" w:lineRule="auto"/>
              <w:rPr>
                <w:sz w:val="24"/>
                <w:szCs w:val="24"/>
              </w:rPr>
            </w:pPr>
            <w:r>
              <w:rPr>
                <w:rFonts w:ascii="Times New Roman" w:hAnsi="Times New Roman" w:cs="Times New Roman"/>
                <w:color w:val="#000000"/>
                <w:sz w:val="24"/>
                <w:szCs w:val="24"/>
              </w:rPr>
              <w:t> - экологическая проблематика.</w:t>
            </w:r>
          </w:p>
          <w:p>
            <w:pPr>
              <w:jc w:val="both"/>
              <w:spacing w:after="0" w:line="240" w:lineRule="auto"/>
              <w:rPr>
                <w:sz w:val="24"/>
                <w:szCs w:val="24"/>
              </w:rPr>
            </w:pPr>
            <w:r>
              <w:rPr>
                <w:rFonts w:ascii="Times New Roman" w:hAnsi="Times New Roman" w:cs="Times New Roman"/>
                <w:color w:val="#000000"/>
                <w:sz w:val="24"/>
                <w:szCs w:val="24"/>
              </w:rPr>
              <w:t> - «городская» проза: В.Астафьев, Ю.Трифонов и др.</w:t>
            </w:r>
          </w:p>
          <w:p>
            <w:pPr>
              <w:jc w:val="both"/>
              <w:spacing w:after="0" w:line="240" w:lineRule="auto"/>
              <w:rPr>
                <w:sz w:val="24"/>
                <w:szCs w:val="24"/>
              </w:rPr>
            </w:pPr>
            <w:r>
              <w:rPr>
                <w:rFonts w:ascii="Times New Roman" w:hAnsi="Times New Roman" w:cs="Times New Roman"/>
                <w:color w:val="#000000"/>
                <w:sz w:val="24"/>
                <w:szCs w:val="24"/>
              </w:rPr>
              <w:t> -  проблемы жизни городской интеллигенции, герой – человек рефлектирующий;</w:t>
            </w:r>
          </w:p>
          <w:p>
            <w:pPr>
              <w:jc w:val="both"/>
              <w:spacing w:after="0" w:line="240" w:lineRule="auto"/>
              <w:rPr>
                <w:sz w:val="24"/>
                <w:szCs w:val="24"/>
              </w:rPr>
            </w:pPr>
            <w:r>
              <w:rPr>
                <w:rFonts w:ascii="Times New Roman" w:hAnsi="Times New Roman" w:cs="Times New Roman"/>
                <w:color w:val="#000000"/>
                <w:sz w:val="24"/>
                <w:szCs w:val="24"/>
              </w:rPr>
              <w:t> -  анализ внутреннего мира человека, его проблем;</w:t>
            </w:r>
          </w:p>
          <w:p>
            <w:pPr>
              <w:jc w:val="both"/>
              <w:spacing w:after="0" w:line="240" w:lineRule="auto"/>
              <w:rPr>
                <w:sz w:val="24"/>
                <w:szCs w:val="24"/>
              </w:rPr>
            </w:pPr>
            <w:r>
              <w:rPr>
                <w:rFonts w:ascii="Times New Roman" w:hAnsi="Times New Roman" w:cs="Times New Roman"/>
                <w:color w:val="#000000"/>
                <w:sz w:val="24"/>
                <w:szCs w:val="24"/>
              </w:rPr>
              <w:t> - проблемы одиночества и неустроенности жизни;</w:t>
            </w:r>
          </w:p>
          <w:p>
            <w:pPr>
              <w:jc w:val="both"/>
              <w:spacing w:after="0" w:line="240" w:lineRule="auto"/>
              <w:rPr>
                <w:sz w:val="24"/>
                <w:szCs w:val="24"/>
              </w:rPr>
            </w:pPr>
            <w:r>
              <w:rPr>
                <w:rFonts w:ascii="Times New Roman" w:hAnsi="Times New Roman" w:cs="Times New Roman"/>
                <w:color w:val="#000000"/>
                <w:sz w:val="24"/>
                <w:szCs w:val="24"/>
              </w:rPr>
              <w:t> - тема разочарования в прежних идеалах;</w:t>
            </w:r>
          </w:p>
          <w:p>
            <w:pPr>
              <w:jc w:val="both"/>
              <w:spacing w:after="0" w:line="240" w:lineRule="auto"/>
              <w:rPr>
                <w:sz w:val="24"/>
                <w:szCs w:val="24"/>
              </w:rPr>
            </w:pPr>
            <w:r>
              <w:rPr>
                <w:rFonts w:ascii="Times New Roman" w:hAnsi="Times New Roman" w:cs="Times New Roman"/>
                <w:color w:val="#000000"/>
                <w:sz w:val="24"/>
                <w:szCs w:val="24"/>
              </w:rPr>
              <w:t> - герои раскрываются через бытовые ситуации, когда идут на компромисс с совестью;</w:t>
            </w:r>
          </w:p>
          <w:p>
            <w:pPr>
              <w:jc w:val="both"/>
              <w:spacing w:after="0" w:line="240" w:lineRule="auto"/>
              <w:rPr>
                <w:sz w:val="24"/>
                <w:szCs w:val="24"/>
              </w:rPr>
            </w:pPr>
            <w:r>
              <w:rPr>
                <w:rFonts w:ascii="Times New Roman" w:hAnsi="Times New Roman" w:cs="Times New Roman"/>
                <w:color w:val="#000000"/>
                <w:sz w:val="24"/>
                <w:szCs w:val="24"/>
              </w:rPr>
              <w:t> - проблема нравственности человека и обстоятельств;</w:t>
            </w:r>
          </w:p>
          <w:p>
            <w:pPr>
              <w:jc w:val="both"/>
              <w:spacing w:after="0" w:line="240" w:lineRule="auto"/>
              <w:rPr>
                <w:sz w:val="24"/>
                <w:szCs w:val="24"/>
              </w:rPr>
            </w:pPr>
            <w:r>
              <w:rPr>
                <w:rFonts w:ascii="Times New Roman" w:hAnsi="Times New Roman" w:cs="Times New Roman"/>
                <w:color w:val="#000000"/>
                <w:sz w:val="24"/>
                <w:szCs w:val="24"/>
              </w:rPr>
              <w:t> - популяризация авторской песни (поэты-исполнители, барды,  песни-рассказы, исповеди, моноспектакли, интерес не к общественным проблемам, а к частной жизни человека, его внутреннему миру; в песнях критика советской действительности, запрещенные авторы) – Высоцкий, Ким, Визбор, Окуджава,А.Галич, позже И.Тальков, В.Цой, А.Башлачев и др.;</w:t>
            </w:r>
          </w:p>
          <w:p>
            <w:pPr>
              <w:jc w:val="both"/>
              <w:spacing w:after="0" w:line="240" w:lineRule="auto"/>
              <w:rPr>
                <w:sz w:val="24"/>
                <w:szCs w:val="24"/>
              </w:rPr>
            </w:pPr>
            <w:r>
              <w:rPr>
                <w:rFonts w:ascii="Times New Roman" w:hAnsi="Times New Roman" w:cs="Times New Roman"/>
                <w:color w:val="#000000"/>
                <w:sz w:val="24"/>
                <w:szCs w:val="24"/>
              </w:rPr>
              <w:t> - драматургия (Виктор Розов «Вечно живые»; «В поисках радости»; Александр Вампилов «Старший сын», «Утиная охота» и др.). Обращение к вечным темам и проблемам общественной жизни, борьба с мещанством и пошлостью (романтик Олег в пьесе «В поисках радости»), В.Розов обращение  к теме любви на войне и показ истории Вероники и Бориса в «Вечно живых» (тема памяти); Вампилов: обращение к чеховским традициям гуманистического театра   (Владимир Бусыгин в «Старший сын»).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1990-2000-х гг.</w:t>
            </w:r>
          </w:p>
        </w:tc>
      </w:tr>
      <w:tr>
        <w:trPr>
          <w:trHeight w:hRule="exact" w:val="3983.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стилевого развития прозы 1990-х годов. Постмодернистская проза (Т. Толстая, В. Пелевин,</w:t>
            </w:r>
          </w:p>
          <w:p>
            <w:pPr>
              <w:jc w:val="both"/>
              <w:spacing w:after="0" w:line="240" w:lineRule="auto"/>
              <w:rPr>
                <w:sz w:val="24"/>
                <w:szCs w:val="24"/>
              </w:rPr>
            </w:pPr>
            <w:r>
              <w:rPr>
                <w:rFonts w:ascii="Times New Roman" w:hAnsi="Times New Roman" w:cs="Times New Roman"/>
                <w:color w:val="#000000"/>
                <w:sz w:val="24"/>
                <w:szCs w:val="24"/>
              </w:rPr>
              <w:t> В. Сорокин, М. Веллер, А. Слаповский, М. Вишневецкая, Ю. Буйда, В. Пьецух и др.).</w:t>
            </w:r>
          </w:p>
          <w:p>
            <w:pPr>
              <w:jc w:val="both"/>
              <w:spacing w:after="0" w:line="240" w:lineRule="auto"/>
              <w:rPr>
                <w:sz w:val="24"/>
                <w:szCs w:val="24"/>
              </w:rPr>
            </w:pPr>
            <w:r>
              <w:rPr>
                <w:rFonts w:ascii="Times New Roman" w:hAnsi="Times New Roman" w:cs="Times New Roman"/>
                <w:color w:val="#000000"/>
                <w:sz w:val="24"/>
                <w:szCs w:val="24"/>
              </w:rPr>
              <w:t> Постмодернистская поэтика произведений В. Пелевина, В. Сорокина. Проблемы читательской</w:t>
            </w:r>
          </w:p>
          <w:p>
            <w:pPr>
              <w:jc w:val="both"/>
              <w:spacing w:after="0" w:line="240" w:lineRule="auto"/>
              <w:rPr>
                <w:sz w:val="24"/>
                <w:szCs w:val="24"/>
              </w:rPr>
            </w:pPr>
            <w:r>
              <w:rPr>
                <w:rFonts w:ascii="Times New Roman" w:hAnsi="Times New Roman" w:cs="Times New Roman"/>
                <w:color w:val="#000000"/>
                <w:sz w:val="24"/>
                <w:szCs w:val="24"/>
              </w:rPr>
              <w:t> рецепции. Женская проза как новый факт литературного развития. Судьбы реализма в современной</w:t>
            </w:r>
          </w:p>
          <w:p>
            <w:pPr>
              <w:jc w:val="both"/>
              <w:spacing w:after="0" w:line="240" w:lineRule="auto"/>
              <w:rPr>
                <w:sz w:val="24"/>
                <w:szCs w:val="24"/>
              </w:rPr>
            </w:pPr>
            <w:r>
              <w:rPr>
                <w:rFonts w:ascii="Times New Roman" w:hAnsi="Times New Roman" w:cs="Times New Roman"/>
                <w:color w:val="#000000"/>
                <w:sz w:val="24"/>
                <w:szCs w:val="24"/>
              </w:rPr>
              <w:t> прозе (Г. Владимов, О. Павлов, А. Варламов и др.). Взаимодействие реалистических, модернистских и</w:t>
            </w:r>
          </w:p>
          <w:p>
            <w:pPr>
              <w:jc w:val="both"/>
              <w:spacing w:after="0" w:line="240" w:lineRule="auto"/>
              <w:rPr>
                <w:sz w:val="24"/>
                <w:szCs w:val="24"/>
              </w:rPr>
            </w:pPr>
            <w:r>
              <w:rPr>
                <w:rFonts w:ascii="Times New Roman" w:hAnsi="Times New Roman" w:cs="Times New Roman"/>
                <w:color w:val="#000000"/>
                <w:sz w:val="24"/>
                <w:szCs w:val="24"/>
              </w:rPr>
              <w:t> постмодернистских тенденций в прозе В. Маканина, Л. Петрушевской. Автобиографические и</w:t>
            </w:r>
          </w:p>
          <w:p>
            <w:pPr>
              <w:jc w:val="both"/>
              <w:spacing w:after="0" w:line="240" w:lineRule="auto"/>
              <w:rPr>
                <w:sz w:val="24"/>
                <w:szCs w:val="24"/>
              </w:rPr>
            </w:pPr>
            <w:r>
              <w:rPr>
                <w:rFonts w:ascii="Times New Roman" w:hAnsi="Times New Roman" w:cs="Times New Roman"/>
                <w:color w:val="#000000"/>
                <w:sz w:val="24"/>
                <w:szCs w:val="24"/>
              </w:rPr>
              <w:t> мемуарные тенденции в современной художественной прозе (С. Довлатов, А. Сергеев, С. Гандлевский,</w:t>
            </w:r>
          </w:p>
          <w:p>
            <w:pPr>
              <w:jc w:val="both"/>
              <w:spacing w:after="0" w:line="240" w:lineRule="auto"/>
              <w:rPr>
                <w:sz w:val="24"/>
                <w:szCs w:val="24"/>
              </w:rPr>
            </w:pPr>
            <w:r>
              <w:rPr>
                <w:rFonts w:ascii="Times New Roman" w:hAnsi="Times New Roman" w:cs="Times New Roman"/>
                <w:color w:val="#000000"/>
                <w:sz w:val="24"/>
                <w:szCs w:val="24"/>
              </w:rPr>
              <w:t> А. Найман, Н. Горланова и др.). Массовая литература как феномен 1990-х годов.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«Новая волна» в драматургии рубежа 1990-х годов. Проблематика и поэтика пьес А. Галина, В.</w:t>
            </w:r>
          </w:p>
          <w:p>
            <w:pPr>
              <w:jc w:val="both"/>
              <w:spacing w:after="0" w:line="240" w:lineRule="auto"/>
              <w:rPr>
                <w:sz w:val="24"/>
                <w:szCs w:val="24"/>
              </w:rPr>
            </w:pPr>
            <w:r>
              <w:rPr>
                <w:rFonts w:ascii="Times New Roman" w:hAnsi="Times New Roman" w:cs="Times New Roman"/>
                <w:color w:val="#000000"/>
                <w:sz w:val="24"/>
                <w:szCs w:val="24"/>
              </w:rPr>
              <w:t> Славкина, В. Арро, Э. Радзинского и др. Традиции А. Вампилова и общие особенности драматургии</w:t>
            </w:r>
          </w:p>
          <w:p>
            <w:pPr>
              <w:jc w:val="both"/>
              <w:spacing w:after="0" w:line="240" w:lineRule="auto"/>
              <w:rPr>
                <w:sz w:val="24"/>
                <w:szCs w:val="24"/>
              </w:rPr>
            </w:pPr>
            <w:r>
              <w:rPr>
                <w:rFonts w:ascii="Times New Roman" w:hAnsi="Times New Roman" w:cs="Times New Roman"/>
                <w:color w:val="#000000"/>
                <w:sz w:val="24"/>
                <w:szCs w:val="24"/>
              </w:rPr>
              <w:t> «новой волны». Особенности драматургии Л. Петрушевской. Драматургия 1990-х годов. Духовномистическая проблематика пьес Н. Садур. Игра и миф в драматургии Н.Коляды.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Поэзия 1990-х годов. Споры о лирическом герое. Кризис поэтического языка. Основные поэтические</w:t>
            </w:r>
          </w:p>
          <w:p>
            <w:pPr>
              <w:jc w:val="both"/>
              <w:spacing w:after="0" w:line="240" w:lineRule="auto"/>
              <w:rPr>
                <w:sz w:val="24"/>
                <w:szCs w:val="24"/>
              </w:rPr>
            </w:pPr>
            <w:r>
              <w:rPr>
                <w:rFonts w:ascii="Times New Roman" w:hAnsi="Times New Roman" w:cs="Times New Roman"/>
                <w:color w:val="#000000"/>
                <w:sz w:val="24"/>
                <w:szCs w:val="24"/>
              </w:rPr>
              <w:t> течения: метареализм (И. Жданов, О. Седакова, А. Парщиков, В. Кальпиди, Е. Шварц, В. Кривулин и</w:t>
            </w:r>
          </w:p>
          <w:p>
            <w:pPr>
              <w:jc w:val="both"/>
              <w:spacing w:after="0" w:line="240" w:lineRule="auto"/>
              <w:rPr>
                <w:sz w:val="24"/>
                <w:szCs w:val="24"/>
              </w:rPr>
            </w:pPr>
            <w:r>
              <w:rPr>
                <w:rFonts w:ascii="Times New Roman" w:hAnsi="Times New Roman" w:cs="Times New Roman"/>
                <w:color w:val="#000000"/>
                <w:sz w:val="24"/>
                <w:szCs w:val="24"/>
              </w:rPr>
              <w:t> др.), концептуализм (Д. Пригов, Т. Кибиров, Л. Рубинштейн и др.), петербургская школа (Е. Рейн, Д.</w:t>
            </w:r>
          </w:p>
          <w:p>
            <w:pPr>
              <w:jc w:val="both"/>
              <w:spacing w:after="0" w:line="240" w:lineRule="auto"/>
              <w:rPr>
                <w:sz w:val="24"/>
                <w:szCs w:val="24"/>
              </w:rPr>
            </w:pPr>
            <w:r>
              <w:rPr>
                <w:rFonts w:ascii="Times New Roman" w:hAnsi="Times New Roman" w:cs="Times New Roman"/>
                <w:color w:val="#000000"/>
                <w:sz w:val="24"/>
                <w:szCs w:val="24"/>
              </w:rPr>
              <w:t> Бобышев, А. Найман, А. Кушнер, Л. Лосев, С. Стратановский и др.), «Московское время» (С.</w:t>
            </w:r>
          </w:p>
          <w:p>
            <w:pPr>
              <w:jc w:val="both"/>
              <w:spacing w:after="0" w:line="240" w:lineRule="auto"/>
              <w:rPr>
                <w:sz w:val="24"/>
                <w:szCs w:val="24"/>
              </w:rPr>
            </w:pPr>
            <w:r>
              <w:rPr>
                <w:rFonts w:ascii="Times New Roman" w:hAnsi="Times New Roman" w:cs="Times New Roman"/>
                <w:color w:val="#000000"/>
                <w:sz w:val="24"/>
                <w:szCs w:val="24"/>
              </w:rPr>
              <w:t> Гандлевский, А. Цветков, Л. Аронзон и др.). Традиции русской поэзии XVIII века, начала ХХ века,</w:t>
            </w:r>
          </w:p>
          <w:p>
            <w:pPr>
              <w:jc w:val="both"/>
              <w:spacing w:after="0" w:line="240" w:lineRule="auto"/>
              <w:rPr>
                <w:sz w:val="24"/>
                <w:szCs w:val="24"/>
              </w:rPr>
            </w:pPr>
            <w:r>
              <w:rPr>
                <w:rFonts w:ascii="Times New Roman" w:hAnsi="Times New Roman" w:cs="Times New Roman"/>
                <w:color w:val="#000000"/>
                <w:sz w:val="24"/>
                <w:szCs w:val="24"/>
              </w:rPr>
              <w:t> европейской и восточной поэзии в лирике 1980–1990-х годов.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Литература народов Российской Федерации в 1990-е годы. Литература Урала и Прикамья в 1990-е годы.</w:t>
            </w:r>
          </w:p>
          <w:p>
            <w:pPr>
              <w:jc w:val="both"/>
              <w:spacing w:after="0" w:line="240" w:lineRule="auto"/>
              <w:rPr>
                <w:sz w:val="24"/>
                <w:szCs w:val="24"/>
              </w:rPr>
            </w:pPr>
            <w:r>
              <w:rPr>
                <w:rFonts w:ascii="Times New Roman" w:hAnsi="Times New Roman" w:cs="Times New Roman"/>
                <w:color w:val="#000000"/>
                <w:sz w:val="24"/>
                <w:szCs w:val="24"/>
              </w:rPr>
              <w:t>  Русская литература 2000-х гг.</w:t>
            </w:r>
          </w:p>
          <w:p>
            <w:pPr>
              <w:jc w:val="both"/>
              <w:spacing w:after="0" w:line="240" w:lineRule="auto"/>
              <w:rPr>
                <w:sz w:val="24"/>
                <w:szCs w:val="24"/>
              </w:rPr>
            </w:pPr>
            <w:r>
              <w:rPr>
                <w:rFonts w:ascii="Times New Roman" w:hAnsi="Times New Roman" w:cs="Times New Roman"/>
                <w:color w:val="#000000"/>
                <w:sz w:val="24"/>
                <w:szCs w:val="24"/>
              </w:rPr>
              <w:t>  Русская литература 2010-х гг.</w:t>
            </w:r>
          </w:p>
          <w:p>
            <w:pPr>
              <w:jc w:val="both"/>
              <w:spacing w:after="0" w:line="240" w:lineRule="auto"/>
              <w:rPr>
                <w:sz w:val="24"/>
                <w:szCs w:val="24"/>
              </w:rPr>
            </w:pPr>
            <w:r>
              <w:rPr>
                <w:rFonts w:ascii="Times New Roman" w:hAnsi="Times New Roman" w:cs="Times New Roman"/>
                <w:color w:val="#000000"/>
                <w:sz w:val="24"/>
                <w:szCs w:val="24"/>
              </w:rPr>
              <w:t>  Современные журналы</w:t>
            </w:r>
          </w:p>
          <w:p>
            <w:pPr>
              <w:jc w:val="both"/>
              <w:spacing w:after="0" w:line="240" w:lineRule="auto"/>
              <w:rPr>
                <w:sz w:val="24"/>
                <w:szCs w:val="24"/>
              </w:rPr>
            </w:pPr>
            <w:r>
              <w:rPr>
                <w:rFonts w:ascii="Times New Roman" w:hAnsi="Times New Roman" w:cs="Times New Roman"/>
                <w:color w:val="#000000"/>
                <w:sz w:val="24"/>
                <w:szCs w:val="24"/>
              </w:rPr>
              <w:t>  Литература в Интернете</w:t>
            </w:r>
          </w:p>
          <w:p>
            <w:pPr>
              <w:jc w:val="both"/>
              <w:spacing w:after="0" w:line="240" w:lineRule="auto"/>
              <w:rPr>
                <w:sz w:val="24"/>
                <w:szCs w:val="24"/>
              </w:rPr>
            </w:pPr>
            <w:r>
              <w:rPr>
                <w:rFonts w:ascii="Times New Roman" w:hAnsi="Times New Roman" w:cs="Times New Roman"/>
                <w:color w:val="#000000"/>
                <w:sz w:val="24"/>
                <w:szCs w:val="24"/>
              </w:rPr>
              <w:t>  Заключение</w:t>
            </w:r>
          </w:p>
          <w:p>
            <w:pPr>
              <w:jc w:val="both"/>
              <w:spacing w:after="0" w:line="240" w:lineRule="auto"/>
              <w:rPr>
                <w:sz w:val="24"/>
                <w:szCs w:val="24"/>
              </w:rPr>
            </w:pPr>
            <w:r>
              <w:rPr>
                <w:rFonts w:ascii="Times New Roman" w:hAnsi="Times New Roman" w:cs="Times New Roman"/>
                <w:color w:val="#000000"/>
                <w:sz w:val="24"/>
                <w:szCs w:val="24"/>
              </w:rPr>
              <w:t> Детская литература в 1990-е годы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начала 21 века</w:t>
            </w:r>
          </w:p>
        </w:tc>
      </w:tr>
      <w:tr>
        <w:trPr>
          <w:trHeight w:hRule="exact" w:val="7499.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Русская литература 2000-х гг.</w:t>
            </w:r>
          </w:p>
          <w:p>
            <w:pPr>
              <w:jc w:val="both"/>
              <w:spacing w:after="0" w:line="240" w:lineRule="auto"/>
              <w:rPr>
                <w:sz w:val="24"/>
                <w:szCs w:val="24"/>
              </w:rPr>
            </w:pPr>
            <w:r>
              <w:rPr>
                <w:rFonts w:ascii="Times New Roman" w:hAnsi="Times New Roman" w:cs="Times New Roman"/>
                <w:color w:val="#000000"/>
                <w:sz w:val="24"/>
                <w:szCs w:val="24"/>
              </w:rPr>
              <w:t>  Русская литература 2010-х гг.</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Детская литература в 1990-е годы.</w:t>
            </w:r>
          </w:p>
          <w:p>
            <w:pPr>
              <w:jc w:val="both"/>
              <w:spacing w:after="0" w:line="240" w:lineRule="auto"/>
              <w:rPr>
                <w:sz w:val="24"/>
                <w:szCs w:val="24"/>
              </w:rPr>
            </w:pPr>
            <w:r>
              <w:rPr>
                <w:rFonts w:ascii="Times New Roman" w:hAnsi="Times New Roman" w:cs="Times New Roman"/>
                <w:color w:val="#000000"/>
                <w:sz w:val="24"/>
                <w:szCs w:val="24"/>
              </w:rPr>
              <w:t> Общая характеристика русской литературы 2000-х годов. Разделение элитарной и массовой культуры.</w:t>
            </w:r>
          </w:p>
          <w:p>
            <w:pPr>
              <w:jc w:val="both"/>
              <w:spacing w:after="0" w:line="240" w:lineRule="auto"/>
              <w:rPr>
                <w:sz w:val="24"/>
                <w:szCs w:val="24"/>
              </w:rPr>
            </w:pPr>
            <w:r>
              <w:rPr>
                <w:rFonts w:ascii="Times New Roman" w:hAnsi="Times New Roman" w:cs="Times New Roman"/>
                <w:color w:val="#000000"/>
                <w:sz w:val="24"/>
                <w:szCs w:val="24"/>
              </w:rPr>
              <w:t> Формирование «цеховой» литературной жизни и нового, элитарного круга читателей: учреждение</w:t>
            </w:r>
          </w:p>
          <w:p>
            <w:pPr>
              <w:jc w:val="both"/>
              <w:spacing w:after="0" w:line="240" w:lineRule="auto"/>
              <w:rPr>
                <w:sz w:val="24"/>
                <w:szCs w:val="24"/>
              </w:rPr>
            </w:pPr>
            <w:r>
              <w:rPr>
                <w:rFonts w:ascii="Times New Roman" w:hAnsi="Times New Roman" w:cs="Times New Roman"/>
                <w:color w:val="#000000"/>
                <w:sz w:val="24"/>
                <w:szCs w:val="24"/>
              </w:rPr>
              <w:t> литературных премий, клубов, малотиражных литературных журналов. Активизация литературной и</w:t>
            </w:r>
          </w:p>
          <w:p>
            <w:pPr>
              <w:jc w:val="both"/>
              <w:spacing w:after="0" w:line="240" w:lineRule="auto"/>
              <w:rPr>
                <w:sz w:val="24"/>
                <w:szCs w:val="24"/>
              </w:rPr>
            </w:pPr>
            <w:r>
              <w:rPr>
                <w:rFonts w:ascii="Times New Roman" w:hAnsi="Times New Roman" w:cs="Times New Roman"/>
                <w:color w:val="#000000"/>
                <w:sz w:val="24"/>
                <w:szCs w:val="24"/>
              </w:rPr>
              <w:t> издательской жизни в регионах, учреждение региональных журналов и альманахов.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Формирование новых литературных направлений. Изменение структуры литературного поля:</w:t>
            </w:r>
          </w:p>
          <w:p>
            <w:pPr>
              <w:jc w:val="both"/>
              <w:spacing w:after="0" w:line="240" w:lineRule="auto"/>
              <w:rPr>
                <w:sz w:val="24"/>
                <w:szCs w:val="24"/>
              </w:rPr>
            </w:pPr>
            <w:r>
              <w:rPr>
                <w:rFonts w:ascii="Times New Roman" w:hAnsi="Times New Roman" w:cs="Times New Roman"/>
                <w:color w:val="#000000"/>
                <w:sz w:val="24"/>
                <w:szCs w:val="24"/>
              </w:rPr>
              <w:t> литературные премии, новые журналы,. Воздействие электронных средств массовой коммуникации и</w:t>
            </w:r>
          </w:p>
          <w:p>
            <w:pPr>
              <w:jc w:val="both"/>
              <w:spacing w:after="0" w:line="240" w:lineRule="auto"/>
              <w:rPr>
                <w:sz w:val="24"/>
                <w:szCs w:val="24"/>
              </w:rPr>
            </w:pPr>
            <w:r>
              <w:rPr>
                <w:rFonts w:ascii="Times New Roman" w:hAnsi="Times New Roman" w:cs="Times New Roman"/>
                <w:color w:val="#000000"/>
                <w:sz w:val="24"/>
                <w:szCs w:val="24"/>
              </w:rPr>
              <w:t> Интернета на развитие и функционирование литературы.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Проблемы массового чтения: особенности современного отечественного детектива, дамского романа,</w:t>
            </w:r>
          </w:p>
          <w:p>
            <w:pPr>
              <w:jc w:val="both"/>
              <w:spacing w:after="0" w:line="240" w:lineRule="auto"/>
              <w:rPr>
                <w:sz w:val="24"/>
                <w:szCs w:val="24"/>
              </w:rPr>
            </w:pPr>
            <w:r>
              <w:rPr>
                <w:rFonts w:ascii="Times New Roman" w:hAnsi="Times New Roman" w:cs="Times New Roman"/>
                <w:color w:val="#000000"/>
                <w:sz w:val="24"/>
                <w:szCs w:val="24"/>
              </w:rPr>
              <w:t> фантастики. Проблемы развития массовой литературы. Детективная проза А. Марининой, Б. Акунина и</w:t>
            </w:r>
          </w:p>
          <w:p>
            <w:pPr>
              <w:jc w:val="both"/>
              <w:spacing w:after="0" w:line="240" w:lineRule="auto"/>
              <w:rPr>
                <w:sz w:val="24"/>
                <w:szCs w:val="24"/>
              </w:rPr>
            </w:pPr>
            <w:r>
              <w:rPr>
                <w:rFonts w:ascii="Times New Roman" w:hAnsi="Times New Roman" w:cs="Times New Roman"/>
                <w:color w:val="#000000"/>
                <w:sz w:val="24"/>
                <w:szCs w:val="24"/>
              </w:rPr>
              <w:t> др. «Славянские фэнтези». Фантастика.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Проза 2000-х годов: обновление реалистической традиции; «новые реалисты»: З.Прилепин, Р.Сенчин,</w:t>
            </w:r>
          </w:p>
          <w:p>
            <w:pPr>
              <w:jc w:val="both"/>
              <w:spacing w:after="0" w:line="240" w:lineRule="auto"/>
              <w:rPr>
                <w:sz w:val="24"/>
                <w:szCs w:val="24"/>
              </w:rPr>
            </w:pPr>
            <w:r>
              <w:rPr>
                <w:rFonts w:ascii="Times New Roman" w:hAnsi="Times New Roman" w:cs="Times New Roman"/>
                <w:color w:val="#000000"/>
                <w:sz w:val="24"/>
                <w:szCs w:val="24"/>
              </w:rPr>
              <w:t> Г.Садулаев, С.Шаргунов, А.Бабченко и др. «Фикциональная» проза. Развитие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антиутопии: О.Славникова</w:t>
            </w:r>
          </w:p>
          <w:p>
            <w:pPr>
              <w:jc w:val="both"/>
              <w:spacing w:after="0" w:line="240" w:lineRule="auto"/>
              <w:rPr>
                <w:sz w:val="24"/>
                <w:szCs w:val="24"/>
              </w:rPr>
            </w:pPr>
            <w:r>
              <w:rPr>
                <w:rFonts w:ascii="Times New Roman" w:hAnsi="Times New Roman" w:cs="Times New Roman"/>
                <w:color w:val="#000000"/>
                <w:sz w:val="24"/>
                <w:szCs w:val="24"/>
              </w:rPr>
              <w:t> («2017»), Д.Быков («ЖД»), В.Сорокин («День опричника», «Сахарный Кремль» и др.). Развитие</w:t>
            </w:r>
          </w:p>
          <w:p>
            <w:pPr>
              <w:jc w:val="both"/>
              <w:spacing w:after="0" w:line="240" w:lineRule="auto"/>
              <w:rPr>
                <w:sz w:val="24"/>
                <w:szCs w:val="24"/>
              </w:rPr>
            </w:pPr>
            <w:r>
              <w:rPr>
                <w:rFonts w:ascii="Times New Roman" w:hAnsi="Times New Roman" w:cs="Times New Roman"/>
                <w:color w:val="#000000"/>
                <w:sz w:val="24"/>
                <w:szCs w:val="24"/>
              </w:rPr>
              <w:t> фантастики и квазиисторического романа (В.Шаров, М.Шишкин, Ю.Буйда и др.). Взаимодействие</w:t>
            </w:r>
          </w:p>
          <w:p>
            <w:pPr>
              <w:jc w:val="both"/>
              <w:spacing w:after="0" w:line="240" w:lineRule="auto"/>
              <w:rPr>
                <w:sz w:val="24"/>
                <w:szCs w:val="24"/>
              </w:rPr>
            </w:pPr>
            <w:r>
              <w:rPr>
                <w:rFonts w:ascii="Times New Roman" w:hAnsi="Times New Roman" w:cs="Times New Roman"/>
                <w:color w:val="#000000"/>
                <w:sz w:val="24"/>
                <w:szCs w:val="24"/>
              </w:rPr>
              <w:t> элитарной и массовой литературы. Творчество А.Иванова.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Поэзия. Возвращение лирического героя. Поэзия Д.Воденникова, В.Павловой, М.Амелина, Е.Лапшиной</w:t>
            </w:r>
          </w:p>
          <w:p>
            <w:pPr>
              <w:jc w:val="both"/>
              <w:spacing w:after="0" w:line="240" w:lineRule="auto"/>
              <w:rPr>
                <w:sz w:val="24"/>
                <w:szCs w:val="24"/>
              </w:rPr>
            </w:pPr>
            <w:r>
              <w:rPr>
                <w:rFonts w:ascii="Times New Roman" w:hAnsi="Times New Roman" w:cs="Times New Roman"/>
                <w:color w:val="#000000"/>
                <w:sz w:val="24"/>
                <w:szCs w:val="24"/>
              </w:rPr>
              <w:t> и др. Стиховые формы поэзии 2000-х годов.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Обновление драматургии: традиции документальной драмы: феномен театра « вербатим». Чеховские</w:t>
            </w:r>
          </w:p>
          <w:p>
            <w:pPr>
              <w:jc w:val="both"/>
              <w:spacing w:after="0" w:line="240" w:lineRule="auto"/>
              <w:rPr>
                <w:sz w:val="24"/>
                <w:szCs w:val="24"/>
              </w:rPr>
            </w:pPr>
            <w:r>
              <w:rPr>
                <w:rFonts w:ascii="Times New Roman" w:hAnsi="Times New Roman" w:cs="Times New Roman"/>
                <w:color w:val="#000000"/>
                <w:sz w:val="24"/>
                <w:szCs w:val="24"/>
              </w:rPr>
              <w:t> традиции в современной драматургии (многоуровневый подтекст, тяга к философскому наполнению</w:t>
            </w:r>
          </w:p>
          <w:p>
            <w:pPr>
              <w:jc w:val="both"/>
              <w:spacing w:after="0" w:line="240" w:lineRule="auto"/>
              <w:rPr>
                <w:sz w:val="24"/>
                <w:szCs w:val="24"/>
              </w:rPr>
            </w:pPr>
            <w:r>
              <w:rPr>
                <w:rFonts w:ascii="Times New Roman" w:hAnsi="Times New Roman" w:cs="Times New Roman"/>
                <w:color w:val="#000000"/>
                <w:sz w:val="24"/>
                <w:szCs w:val="24"/>
              </w:rPr>
              <w:t> быта; ослабленность интриги, крупный план героя (В.Леванов, Н.Коляда и др.). Модификация жанра</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социально-психологической драмы в «новой социальной пьесе» (В.Сигарев, А.Архипов, Ю.Клавдиев,</w:t>
            </w:r>
          </w:p>
          <w:p>
            <w:pPr>
              <w:jc w:val="both"/>
              <w:spacing w:after="0" w:line="240" w:lineRule="auto"/>
              <w:rPr>
                <w:sz w:val="24"/>
                <w:szCs w:val="24"/>
              </w:rPr>
            </w:pPr>
            <w:r>
              <w:rPr>
                <w:rFonts w:ascii="Times New Roman" w:hAnsi="Times New Roman" w:cs="Times New Roman"/>
                <w:color w:val="#000000"/>
                <w:sz w:val="24"/>
                <w:szCs w:val="24"/>
              </w:rPr>
              <w:t> А.Молчанов и др.). Современная монодрама (Е.Гришковец, И.Вырыпаев, Г.Греков, Я.Пулинович).</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Российская кинодраматургия.</w:t>
            </w:r>
          </w:p>
          <w:p>
            <w:pPr>
              <w:jc w:val="both"/>
              <w:spacing w:after="0" w:line="240" w:lineRule="auto"/>
              <w:rPr>
                <w:sz w:val="24"/>
                <w:szCs w:val="24"/>
              </w:rPr>
            </w:pPr>
            <w:r>
              <w:rPr>
                <w:rFonts w:ascii="Times New Roman" w:hAnsi="Times New Roman" w:cs="Times New Roman"/>
                <w:color w:val="#000000"/>
                <w:sz w:val="24"/>
                <w:szCs w:val="24"/>
              </w:rPr>
              <w:t> Классические, неореалистические и постмодернистские тенденции в литературе. Творческие поиски</w:t>
            </w:r>
          </w:p>
          <w:p>
            <w:pPr>
              <w:jc w:val="both"/>
              <w:spacing w:after="0" w:line="240" w:lineRule="auto"/>
              <w:rPr>
                <w:sz w:val="24"/>
                <w:szCs w:val="24"/>
              </w:rPr>
            </w:pPr>
            <w:r>
              <w:rPr>
                <w:rFonts w:ascii="Times New Roman" w:hAnsi="Times New Roman" w:cs="Times New Roman"/>
                <w:color w:val="#000000"/>
                <w:sz w:val="24"/>
                <w:szCs w:val="24"/>
              </w:rPr>
              <w:t> представителей современного «авангарда»; художественные приобретения и потери. Развитие прозы,</w:t>
            </w:r>
          </w:p>
          <w:p>
            <w:pPr>
              <w:jc w:val="both"/>
              <w:spacing w:after="0" w:line="240" w:lineRule="auto"/>
              <w:rPr>
                <w:sz w:val="24"/>
                <w:szCs w:val="24"/>
              </w:rPr>
            </w:pPr>
            <w:r>
              <w:rPr>
                <w:rFonts w:ascii="Times New Roman" w:hAnsi="Times New Roman" w:cs="Times New Roman"/>
                <w:color w:val="#000000"/>
                <w:sz w:val="24"/>
                <w:szCs w:val="24"/>
              </w:rPr>
              <w:t> поэзии и драматургии, поиски новой поэтики: художественные принципы и приемы, технологии</w:t>
            </w:r>
          </w:p>
          <w:p>
            <w:pPr>
              <w:jc w:val="both"/>
              <w:spacing w:after="0" w:line="240" w:lineRule="auto"/>
              <w:rPr>
                <w:sz w:val="24"/>
                <w:szCs w:val="24"/>
              </w:rPr>
            </w:pPr>
            <w:r>
              <w:rPr>
                <w:rFonts w:ascii="Times New Roman" w:hAnsi="Times New Roman" w:cs="Times New Roman"/>
                <w:color w:val="#000000"/>
                <w:sz w:val="24"/>
                <w:szCs w:val="24"/>
              </w:rPr>
              <w:t> «делания» в поэзии (визуальная поэзия, «сете-литература» и др). Изменения в жанровой системе</w:t>
            </w:r>
          </w:p>
          <w:p>
            <w:pPr>
              <w:jc w:val="both"/>
              <w:spacing w:after="0" w:line="240" w:lineRule="auto"/>
              <w:rPr>
                <w:sz w:val="24"/>
                <w:szCs w:val="24"/>
              </w:rPr>
            </w:pPr>
            <w:r>
              <w:rPr>
                <w:rFonts w:ascii="Times New Roman" w:hAnsi="Times New Roman" w:cs="Times New Roman"/>
                <w:color w:val="#000000"/>
                <w:sz w:val="24"/>
                <w:szCs w:val="24"/>
              </w:rPr>
              <w:t> литературы; процессы межродовой и межжанровой диффузии. «Новые реалисты»: актуализация</w:t>
            </w:r>
          </w:p>
          <w:p>
            <w:pPr>
              <w:jc w:val="both"/>
              <w:spacing w:after="0" w:line="240" w:lineRule="auto"/>
              <w:rPr>
                <w:sz w:val="24"/>
                <w:szCs w:val="24"/>
              </w:rPr>
            </w:pPr>
            <w:r>
              <w:rPr>
                <w:rFonts w:ascii="Times New Roman" w:hAnsi="Times New Roman" w:cs="Times New Roman"/>
                <w:color w:val="#000000"/>
                <w:sz w:val="24"/>
                <w:szCs w:val="24"/>
              </w:rPr>
              <w:t> социально-философской проблематики. «Возвращение» романа (З. Прилепин, М. Шишкин, Р. Сенчин и</w:t>
            </w:r>
          </w:p>
          <w:p>
            <w:pPr>
              <w:jc w:val="both"/>
              <w:spacing w:after="0" w:line="240" w:lineRule="auto"/>
              <w:rPr>
                <w:sz w:val="24"/>
                <w:szCs w:val="24"/>
              </w:rPr>
            </w:pPr>
            <w:r>
              <w:rPr>
                <w:rFonts w:ascii="Times New Roman" w:hAnsi="Times New Roman" w:cs="Times New Roman"/>
                <w:color w:val="#000000"/>
                <w:sz w:val="24"/>
                <w:szCs w:val="24"/>
              </w:rPr>
              <w:t> др. Сатирическая проза (А. Терехов, Д. Быков). «Новая социальная пьеса» как индикатор социальной</w:t>
            </w:r>
          </w:p>
          <w:p>
            <w:pPr>
              <w:jc w:val="both"/>
              <w:spacing w:after="0" w:line="240" w:lineRule="auto"/>
              <w:rPr>
                <w:sz w:val="24"/>
                <w:szCs w:val="24"/>
              </w:rPr>
            </w:pPr>
            <w:r>
              <w:rPr>
                <w:rFonts w:ascii="Times New Roman" w:hAnsi="Times New Roman" w:cs="Times New Roman"/>
                <w:color w:val="#000000"/>
                <w:sz w:val="24"/>
                <w:szCs w:val="24"/>
              </w:rPr>
              <w:t> проблематики (М. Дурненков, В. Дурненков, В. Сигарев, А. Молчанов).</w:t>
            </w:r>
          </w:p>
          <w:p>
            <w:pPr>
              <w:jc w:val="both"/>
              <w:spacing w:after="0" w:line="240" w:lineRule="auto"/>
              <w:rPr>
                <w:sz w:val="24"/>
                <w:szCs w:val="24"/>
              </w:rPr>
            </w:pPr>
            <w:r>
              <w:rPr>
                <w:rFonts w:ascii="Times New Roman" w:hAnsi="Times New Roman" w:cs="Times New Roman"/>
                <w:color w:val="#000000"/>
                <w:sz w:val="24"/>
                <w:szCs w:val="24"/>
              </w:rPr>
              <w:t> Развитие и функционирование критики в 1990–2000-е годы. Взаимодействие критики и литературы.</w:t>
            </w:r>
          </w:p>
          <w:p>
            <w:pPr>
              <w:jc w:val="both"/>
              <w:spacing w:after="0" w:line="240" w:lineRule="auto"/>
              <w:rPr>
                <w:sz w:val="24"/>
                <w:szCs w:val="24"/>
              </w:rPr>
            </w:pPr>
            <w:r>
              <w:rPr>
                <w:rFonts w:ascii="Times New Roman" w:hAnsi="Times New Roman" w:cs="Times New Roman"/>
                <w:color w:val="#000000"/>
                <w:sz w:val="24"/>
                <w:szCs w:val="24"/>
              </w:rPr>
              <w:t> Направления и методы литературной критики. Критика и литературные журналы. Журналы «Новый</w:t>
            </w:r>
          </w:p>
          <w:p>
            <w:pPr>
              <w:jc w:val="both"/>
              <w:spacing w:after="0" w:line="240" w:lineRule="auto"/>
              <w:rPr>
                <w:sz w:val="24"/>
                <w:szCs w:val="24"/>
              </w:rPr>
            </w:pPr>
            <w:r>
              <w:rPr>
                <w:rFonts w:ascii="Times New Roman" w:hAnsi="Times New Roman" w:cs="Times New Roman"/>
                <w:color w:val="#000000"/>
                <w:sz w:val="24"/>
                <w:szCs w:val="24"/>
              </w:rPr>
              <w:t> мир», «НЛО», «Урал» и их роль в развитии литературы 1990–2000-х годов. Позиции критиков.</w:t>
            </w:r>
          </w:p>
          <w:p>
            <w:pPr>
              <w:jc w:val="both"/>
              <w:spacing w:after="0" w:line="240" w:lineRule="auto"/>
              <w:rPr>
                <w:sz w:val="24"/>
                <w:szCs w:val="24"/>
              </w:rPr>
            </w:pPr>
            <w:r>
              <w:rPr>
                <w:rFonts w:ascii="Times New Roman" w:hAnsi="Times New Roman" w:cs="Times New Roman"/>
                <w:color w:val="#000000"/>
                <w:sz w:val="24"/>
                <w:szCs w:val="24"/>
              </w:rPr>
              <w:t> Дискуссионные проблемы литературы на современном этапе.</w:t>
            </w:r>
          </w:p>
          <w:p>
            <w:pPr>
              <w:jc w:val="both"/>
              <w:spacing w:after="0" w:line="240" w:lineRule="auto"/>
              <w:rPr>
                <w:sz w:val="24"/>
                <w:szCs w:val="24"/>
              </w:rPr>
            </w:pPr>
            <w:r>
              <w:rPr>
                <w:rFonts w:ascii="Times New Roman" w:hAnsi="Times New Roman" w:cs="Times New Roman"/>
                <w:color w:val="#000000"/>
                <w:sz w:val="24"/>
                <w:szCs w:val="24"/>
              </w:rPr>
              <w:t> Литература в интернете. Электронные библиотечки. Сайты писателей. Журнали в интернете.</w:t>
            </w:r>
          </w:p>
          <w:p>
            <w:pPr>
              <w:jc w:val="both"/>
              <w:spacing w:after="0" w:line="240" w:lineRule="auto"/>
              <w:rPr>
                <w:sz w:val="24"/>
                <w:szCs w:val="24"/>
              </w:rPr>
            </w:pPr>
            <w:r>
              <w:rPr>
                <w:rFonts w:ascii="Times New Roman" w:hAnsi="Times New Roman" w:cs="Times New Roman"/>
                <w:color w:val="#000000"/>
                <w:sz w:val="24"/>
                <w:szCs w:val="24"/>
              </w:rPr>
              <w:t> "Самодеятельная" и "массовая" литература в Интернете. Особенности "читательской ситуации" на</w:t>
            </w:r>
          </w:p>
          <w:p>
            <w:pPr>
              <w:jc w:val="both"/>
              <w:spacing w:after="0" w:line="240" w:lineRule="auto"/>
              <w:rPr>
                <w:sz w:val="24"/>
                <w:szCs w:val="24"/>
              </w:rPr>
            </w:pPr>
            <w:r>
              <w:rPr>
                <w:rFonts w:ascii="Times New Roman" w:hAnsi="Times New Roman" w:cs="Times New Roman"/>
                <w:color w:val="#000000"/>
                <w:sz w:val="24"/>
                <w:szCs w:val="24"/>
              </w:rPr>
              <w:t> современном этапе.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Истоки русского классицизма. Общее – частное как основная оппозиция классицизма. Особенности классицистического художественного мышления.</w:t>
            </w:r>
          </w:p>
          <w:p>
            <w:pPr>
              <w:jc w:val="both"/>
              <w:spacing w:after="0" w:line="240" w:lineRule="auto"/>
              <w:rPr>
                <w:sz w:val="24"/>
                <w:szCs w:val="24"/>
              </w:rPr>
            </w:pPr>
            <w:r>
              <w:rPr>
                <w:rFonts w:ascii="Times New Roman" w:hAnsi="Times New Roman" w:cs="Times New Roman"/>
                <w:color w:val="#000000"/>
                <w:sz w:val="24"/>
                <w:szCs w:val="24"/>
              </w:rPr>
              <w:t> 2. Жанровая система русского классицизма. Жанр и канон.</w:t>
            </w:r>
          </w:p>
          <w:p>
            <w:pPr>
              <w:jc w:val="both"/>
              <w:spacing w:after="0" w:line="240" w:lineRule="auto"/>
              <w:rPr>
                <w:sz w:val="24"/>
                <w:szCs w:val="24"/>
              </w:rPr>
            </w:pPr>
            <w:r>
              <w:rPr>
                <w:rFonts w:ascii="Times New Roman" w:hAnsi="Times New Roman" w:cs="Times New Roman"/>
                <w:color w:val="#000000"/>
                <w:sz w:val="24"/>
                <w:szCs w:val="24"/>
              </w:rPr>
              <w:t> 3.Реформа стихосложения М.В. Ломоносова. Торжественные и духовные оды Ломоносова.</w:t>
            </w:r>
          </w:p>
          <w:p>
            <w:pPr>
              <w:jc w:val="both"/>
              <w:spacing w:after="0" w:line="240" w:lineRule="auto"/>
              <w:rPr>
                <w:sz w:val="24"/>
                <w:szCs w:val="24"/>
              </w:rPr>
            </w:pPr>
            <w:r>
              <w:rPr>
                <w:rFonts w:ascii="Times New Roman" w:hAnsi="Times New Roman" w:cs="Times New Roman"/>
                <w:color w:val="#000000"/>
                <w:sz w:val="24"/>
                <w:szCs w:val="24"/>
              </w:rPr>
              <w:t> 4. Творчество Г.Р. Державина. Комедии Д.И. Фонвизина.</w:t>
            </w:r>
          </w:p>
          <w:p>
            <w:pPr>
              <w:jc w:val="both"/>
              <w:spacing w:after="0" w:line="240" w:lineRule="auto"/>
              <w:rPr>
                <w:sz w:val="24"/>
                <w:szCs w:val="24"/>
              </w:rPr>
            </w:pPr>
            <w:r>
              <w:rPr>
                <w:rFonts w:ascii="Times New Roman" w:hAnsi="Times New Roman" w:cs="Times New Roman"/>
                <w:color w:val="#000000"/>
                <w:sz w:val="24"/>
                <w:szCs w:val="24"/>
              </w:rPr>
              <w:t> 5.Русские просветительские журналы. Деятельность Н.И. Новикова.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Истоки русского сентиментализма. Н.М. Карамзин как реформатор русского литера- турного языка.</w:t>
            </w:r>
          </w:p>
          <w:p>
            <w:pPr>
              <w:jc w:val="both"/>
              <w:spacing w:after="0" w:line="240" w:lineRule="auto"/>
              <w:rPr>
                <w:sz w:val="24"/>
                <w:szCs w:val="24"/>
              </w:rPr>
            </w:pPr>
            <w:r>
              <w:rPr>
                <w:rFonts w:ascii="Times New Roman" w:hAnsi="Times New Roman" w:cs="Times New Roman"/>
                <w:color w:val="#000000"/>
                <w:sz w:val="24"/>
                <w:szCs w:val="24"/>
              </w:rPr>
              <w:t> 2. «Путешествие из Петербурга в Москву» А.Н. Радищева и повесть «Бедная Лиза» Н.М. Карамзина как литературные образцы сентименталистской культуры.</w:t>
            </w:r>
          </w:p>
          <w:p>
            <w:pPr>
              <w:jc w:val="both"/>
              <w:spacing w:after="0" w:line="240" w:lineRule="auto"/>
              <w:rPr>
                <w:sz w:val="24"/>
                <w:szCs w:val="24"/>
              </w:rPr>
            </w:pPr>
            <w:r>
              <w:rPr>
                <w:rFonts w:ascii="Times New Roman" w:hAnsi="Times New Roman" w:cs="Times New Roman"/>
                <w:color w:val="#000000"/>
                <w:sz w:val="24"/>
                <w:szCs w:val="24"/>
              </w:rPr>
              <w:t> 3. Традиции кладбищенской поэзии в русской литературе. Драматургия. Н. М. Карамзина. 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p>
            <w:pPr>
              <w:jc w:val="both"/>
              <w:spacing w:after="0" w:line="240" w:lineRule="auto"/>
              <w:rPr>
                <w:sz w:val="24"/>
                <w:szCs w:val="24"/>
              </w:rPr>
            </w:pPr>
            <w:r>
              <w:rPr>
                <w:rFonts w:ascii="Times New Roman" w:hAnsi="Times New Roman" w:cs="Times New Roman"/>
                <w:color w:val="#000000"/>
                <w:sz w:val="24"/>
                <w:szCs w:val="24"/>
              </w:rPr>
              <w:t> 5. Предромантизм в русской литературе.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эстетики романтизма в русской литературе. В.А. Жуковский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Проблемы изучения русской  литературы XIX века.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pPr>
              <w:jc w:val="both"/>
              <w:spacing w:after="0" w:line="240" w:lineRule="auto"/>
              <w:rPr>
                <w:sz w:val="24"/>
                <w:szCs w:val="24"/>
              </w:rPr>
            </w:pPr>
            <w:r>
              <w:rPr>
                <w:rFonts w:ascii="Times New Roman" w:hAnsi="Times New Roman" w:cs="Times New Roman"/>
                <w:color w:val="#000000"/>
                <w:sz w:val="24"/>
                <w:szCs w:val="24"/>
              </w:rPr>
              <w:t> 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both"/>
              <w:spacing w:after="0" w:line="240" w:lineRule="auto"/>
              <w:rPr>
                <w:sz w:val="24"/>
                <w:szCs w:val="24"/>
              </w:rPr>
            </w:pPr>
            <w:r>
              <w:rPr>
                <w:rFonts w:ascii="Times New Roman" w:hAnsi="Times New Roman" w:cs="Times New Roman"/>
                <w:color w:val="#000000"/>
                <w:sz w:val="24"/>
                <w:szCs w:val="24"/>
              </w:rPr>
              <w:t> 3. Общая характеристика творчества К.Ф. Рылеева, Е.А. Баратынского, любомудров, славянофилов. Основные литературно-критические журналы эпохи.</w:t>
            </w:r>
          </w:p>
          <w:p>
            <w:pPr>
              <w:jc w:val="both"/>
              <w:spacing w:after="0" w:line="240" w:lineRule="auto"/>
              <w:rPr>
                <w:sz w:val="24"/>
                <w:szCs w:val="24"/>
              </w:rPr>
            </w:pPr>
            <w:r>
              <w:rPr>
                <w:rFonts w:ascii="Times New Roman" w:hAnsi="Times New Roman" w:cs="Times New Roman"/>
                <w:color w:val="#000000"/>
                <w:sz w:val="24"/>
                <w:szCs w:val="24"/>
              </w:rPr>
              <w:t> 4. Комедия А.С. Грибоедова «Горе от ума».  Своеобразие комического в комедии «Горе от ума».</w:t>
            </w:r>
          </w:p>
          <w:p>
            <w:pPr>
              <w:jc w:val="both"/>
              <w:spacing w:after="0" w:line="240" w:lineRule="auto"/>
              <w:rPr>
                <w:sz w:val="24"/>
                <w:szCs w:val="24"/>
              </w:rPr>
            </w:pPr>
            <w:r>
              <w:rPr>
                <w:rFonts w:ascii="Times New Roman" w:hAnsi="Times New Roman" w:cs="Times New Roman"/>
                <w:color w:val="#000000"/>
                <w:sz w:val="24"/>
                <w:szCs w:val="24"/>
              </w:rPr>
              <w:t> 5. А.С. Пушкин и русская критика о комедии. Проблема художественного метода комедии.</w:t>
            </w:r>
          </w:p>
          <w:p>
            <w:pPr>
              <w:jc w:val="both"/>
              <w:spacing w:after="0" w:line="240" w:lineRule="auto"/>
              <w:rPr>
                <w:sz w:val="24"/>
                <w:szCs w:val="24"/>
              </w:rPr>
            </w:pPr>
            <w:r>
              <w:rPr>
                <w:rFonts w:ascii="Times New Roman" w:hAnsi="Times New Roman" w:cs="Times New Roman"/>
                <w:color w:val="#000000"/>
                <w:sz w:val="24"/>
                <w:szCs w:val="24"/>
              </w:rPr>
              <w:t> 6. Эстетическое своеобразие поэзии Жуковского. Жуковский как переводчик. Жанр эле- 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и русская культура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2. Темы дружбы и любви в творчестве Пушкина. Поэтика жанра «Маленьких трагедий». Особенности прозы Пушкина. «Повести Белкина». Жанровое своеобразие поэмы «Медный всадник».</w:t>
            </w:r>
          </w:p>
          <w:p>
            <w:pPr>
              <w:jc w:val="both"/>
              <w:spacing w:after="0" w:line="240" w:lineRule="auto"/>
              <w:rPr>
                <w:sz w:val="24"/>
                <w:szCs w:val="24"/>
              </w:rPr>
            </w:pPr>
            <w:r>
              <w:rPr>
                <w:rFonts w:ascii="Times New Roman" w:hAnsi="Times New Roman" w:cs="Times New Roman"/>
                <w:color w:val="#000000"/>
                <w:sz w:val="24"/>
                <w:szCs w:val="24"/>
              </w:rPr>
              <w:t> 3.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w:t>
            </w:r>
          </w:p>
          <w:p>
            <w:pPr>
              <w:jc w:val="both"/>
              <w:spacing w:after="0" w:line="240" w:lineRule="auto"/>
              <w:rPr>
                <w:sz w:val="24"/>
                <w:szCs w:val="24"/>
              </w:rPr>
            </w:pPr>
            <w:r>
              <w:rPr>
                <w:rFonts w:ascii="Times New Roman" w:hAnsi="Times New Roman" w:cs="Times New Roman"/>
                <w:color w:val="#000000"/>
                <w:sz w:val="24"/>
                <w:szCs w:val="24"/>
              </w:rPr>
              <w:t> Роман в стихах «Евгений Онегин». Жанровые особенности, система образов.</w:t>
            </w:r>
          </w:p>
          <w:p>
            <w:pPr>
              <w:jc w:val="both"/>
              <w:spacing w:after="0" w:line="240" w:lineRule="auto"/>
              <w:rPr>
                <w:sz w:val="24"/>
                <w:szCs w:val="24"/>
              </w:rPr>
            </w:pPr>
            <w:r>
              <w:rPr>
                <w:rFonts w:ascii="Times New Roman" w:hAnsi="Times New Roman" w:cs="Times New Roman"/>
                <w:color w:val="#000000"/>
                <w:sz w:val="24"/>
                <w:szCs w:val="24"/>
              </w:rPr>
              <w:t> 4.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w:t>
            </w:r>
          </w:p>
          <w:p>
            <w:pPr>
              <w:jc w:val="both"/>
              <w:spacing w:after="0" w:line="240" w:lineRule="auto"/>
              <w:rPr>
                <w:sz w:val="24"/>
                <w:szCs w:val="24"/>
              </w:rPr>
            </w:pPr>
            <w:r>
              <w:rPr>
                <w:rFonts w:ascii="Times New Roman" w:hAnsi="Times New Roman" w:cs="Times New Roman"/>
                <w:color w:val="#000000"/>
                <w:sz w:val="24"/>
                <w:szCs w:val="24"/>
              </w:rPr>
              <w:t> 5.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творчества М.Ю. Лермонтова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pPr>
              <w:jc w:val="both"/>
              <w:spacing w:after="0" w:line="240" w:lineRule="auto"/>
              <w:rPr>
                <w:sz w:val="24"/>
                <w:szCs w:val="24"/>
              </w:rPr>
            </w:pPr>
            <w:r>
              <w:rPr>
                <w:rFonts w:ascii="Times New Roman" w:hAnsi="Times New Roman" w:cs="Times New Roman"/>
                <w:color w:val="#000000"/>
                <w:sz w:val="24"/>
                <w:szCs w:val="24"/>
              </w:rPr>
              <w:t> 2.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 рения «Родина».</w:t>
            </w:r>
          </w:p>
          <w:p>
            <w:pPr>
              <w:jc w:val="both"/>
              <w:spacing w:after="0" w:line="240" w:lineRule="auto"/>
              <w:rPr>
                <w:sz w:val="24"/>
                <w:szCs w:val="24"/>
              </w:rPr>
            </w:pPr>
            <w:r>
              <w:rPr>
                <w:rFonts w:ascii="Times New Roman" w:hAnsi="Times New Roman" w:cs="Times New Roman"/>
                <w:color w:val="#000000"/>
                <w:sz w:val="24"/>
                <w:szCs w:val="24"/>
              </w:rPr>
              <w:t> 3. Романтическая драматургия Лермонтова. Поэма «Демон» – развитие сюжета, система образов.</w:t>
            </w:r>
          </w:p>
          <w:p>
            <w:pPr>
              <w:jc w:val="both"/>
              <w:spacing w:after="0" w:line="240" w:lineRule="auto"/>
              <w:rPr>
                <w:sz w:val="24"/>
                <w:szCs w:val="24"/>
              </w:rPr>
            </w:pPr>
            <w:r>
              <w:rPr>
                <w:rFonts w:ascii="Times New Roman" w:hAnsi="Times New Roman" w:cs="Times New Roman"/>
                <w:color w:val="#000000"/>
                <w:sz w:val="24"/>
                <w:szCs w:val="24"/>
              </w:rPr>
              <w:t> 4.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w:t>
            </w:r>
          </w:p>
          <w:p>
            <w:pPr>
              <w:jc w:val="both"/>
              <w:spacing w:after="0" w:line="240" w:lineRule="auto"/>
              <w:rPr>
                <w:sz w:val="24"/>
                <w:szCs w:val="24"/>
              </w:rPr>
            </w:pPr>
            <w:r>
              <w:rPr>
                <w:rFonts w:ascii="Times New Roman" w:hAnsi="Times New Roman" w:cs="Times New Roman"/>
                <w:color w:val="#000000"/>
                <w:sz w:val="24"/>
                <w:szCs w:val="24"/>
              </w:rPr>
              <w:t> 5. В.Г. Белинский о Лермонтове. Лермонтов в русской критике и философии.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Творческая эволюция Н.В. Гоголя. «Гоголевское направление» в русской литературе (натуральная школа)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both"/>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w:t>
            </w:r>
          </w:p>
          <w:p>
            <w:pPr>
              <w:jc w:val="both"/>
              <w:spacing w:after="0" w:line="240" w:lineRule="auto"/>
              <w:rPr>
                <w:sz w:val="24"/>
                <w:szCs w:val="24"/>
              </w:rPr>
            </w:pPr>
            <w:r>
              <w:rPr>
                <w:rFonts w:ascii="Times New Roman" w:hAnsi="Times New Roman" w:cs="Times New Roman"/>
                <w:color w:val="#000000"/>
                <w:sz w:val="24"/>
                <w:szCs w:val="24"/>
              </w:rPr>
              <w:t> 3.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второй половины XIX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both"/>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w:t>
            </w:r>
          </w:p>
          <w:p>
            <w:pPr>
              <w:jc w:val="both"/>
              <w:spacing w:after="0" w:line="240" w:lineRule="auto"/>
              <w:rPr>
                <w:sz w:val="24"/>
                <w:szCs w:val="24"/>
              </w:rPr>
            </w:pPr>
            <w:r>
              <w:rPr>
                <w:rFonts w:ascii="Times New Roman" w:hAnsi="Times New Roman" w:cs="Times New Roman"/>
                <w:color w:val="#000000"/>
                <w:sz w:val="24"/>
                <w:szCs w:val="24"/>
              </w:rPr>
              <w:t> 3.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both"/>
              <w:spacing w:after="0" w:line="240" w:lineRule="auto"/>
              <w:rPr>
                <w:sz w:val="24"/>
                <w:szCs w:val="24"/>
              </w:rPr>
            </w:pPr>
            <w:r>
              <w:rPr>
                <w:rFonts w:ascii="Times New Roman" w:hAnsi="Times New Roman" w:cs="Times New Roman"/>
                <w:color w:val="#000000"/>
                <w:sz w:val="24"/>
                <w:szCs w:val="24"/>
              </w:rPr>
              <w:t> 4. 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 детерминированного лирического героя. Развитие сатиры, нравственные и социально- гражданственные проблемы творчества. Новый тип «общественного» в лирике Некрасова.</w:t>
            </w:r>
          </w:p>
          <w:p>
            <w:pPr>
              <w:jc w:val="both"/>
              <w:spacing w:after="0" w:line="240" w:lineRule="auto"/>
              <w:rPr>
                <w:sz w:val="24"/>
                <w:szCs w:val="24"/>
              </w:rPr>
            </w:pPr>
            <w:r>
              <w:rPr>
                <w:rFonts w:ascii="Times New Roman" w:hAnsi="Times New Roman" w:cs="Times New Roman"/>
                <w:color w:val="#000000"/>
                <w:sz w:val="24"/>
                <w:szCs w:val="24"/>
              </w:rPr>
              <w:t> 5.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А.Н. Островского</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p>
            <w:pPr>
              <w:jc w:val="both"/>
              <w:spacing w:after="0" w:line="240" w:lineRule="auto"/>
              <w:rPr>
                <w:sz w:val="24"/>
                <w:szCs w:val="24"/>
              </w:rPr>
            </w:pPr>
            <w:r>
              <w:rPr>
                <w:rFonts w:ascii="Times New Roman" w:hAnsi="Times New Roman" w:cs="Times New Roman"/>
                <w:color w:val="#000000"/>
                <w:sz w:val="24"/>
                <w:szCs w:val="24"/>
              </w:rPr>
              <w:t> 2. 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w:t>
            </w:r>
          </w:p>
          <w:p>
            <w:pPr>
              <w:jc w:val="both"/>
              <w:spacing w:after="0" w:line="240" w:lineRule="auto"/>
              <w:rPr>
                <w:sz w:val="24"/>
                <w:szCs w:val="24"/>
              </w:rPr>
            </w:pPr>
            <w:r>
              <w:rPr>
                <w:rFonts w:ascii="Times New Roman" w:hAnsi="Times New Roman" w:cs="Times New Roman"/>
                <w:color w:val="#000000"/>
                <w:sz w:val="24"/>
                <w:szCs w:val="24"/>
              </w:rPr>
              <w:t> 3. Сущность и природа конфликта «Грозы». «Бесприданница». Художественное своеобразие поздней драматургии Островского. Споры русской критики о пьесе Островского.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русской реалистической прозы</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Духовная эволюция А.И. Герцена, его общественная деятельность. Герцен – философ, публицист, издатель, создатель вольной русской печати в Европе. Повести 1830–1840-х годов, роман «Кто виноват?». «Былое и думы» – главная книга Герцена. Жанр, новаторство художественного метода и жанра. Место Герцена в развитии реализма русской литературы. Место Герцена в развитии реализма русской литературы. Традиции «Былого и дум» в XIX веке.</w:t>
            </w:r>
          </w:p>
          <w:p>
            <w:pPr>
              <w:jc w:val="both"/>
              <w:spacing w:after="0" w:line="240" w:lineRule="auto"/>
              <w:rPr>
                <w:sz w:val="24"/>
                <w:szCs w:val="24"/>
              </w:rPr>
            </w:pPr>
            <w:r>
              <w:rPr>
                <w:rFonts w:ascii="Times New Roman" w:hAnsi="Times New Roman" w:cs="Times New Roman"/>
                <w:color w:val="#000000"/>
                <w:sz w:val="24"/>
                <w:szCs w:val="24"/>
              </w:rPr>
              <w:t> 2. Идейно-художественное формирование авторской позиции И.С. Тургенева.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p>
          <w:p>
            <w:pPr>
              <w:jc w:val="both"/>
              <w:spacing w:after="0" w:line="240" w:lineRule="auto"/>
              <w:rPr>
                <w:sz w:val="24"/>
                <w:szCs w:val="24"/>
              </w:rPr>
            </w:pPr>
            <w:r>
              <w:rPr>
                <w:rFonts w:ascii="Times New Roman" w:hAnsi="Times New Roman" w:cs="Times New Roman"/>
                <w:color w:val="#000000"/>
                <w:sz w:val="24"/>
                <w:szCs w:val="24"/>
              </w:rPr>
              <w:t> 3. Тургеневские повести и романы – новая ступень развития критического реализма, летопись духовной жизни России 1840–1870-х годов. Поиски героя времени в романах Тургенева от «Рудина» до «Отцов и детей», от «лишних людей» к «сознательно- героическим натурам».</w:t>
            </w:r>
          </w:p>
          <w:p>
            <w:pPr>
              <w:jc w:val="both"/>
              <w:spacing w:after="0" w:line="240" w:lineRule="auto"/>
              <w:rPr>
                <w:sz w:val="24"/>
                <w:szCs w:val="24"/>
              </w:rPr>
            </w:pPr>
            <w:r>
              <w:rPr>
                <w:rFonts w:ascii="Times New Roman" w:hAnsi="Times New Roman" w:cs="Times New Roman"/>
                <w:color w:val="#000000"/>
                <w:sz w:val="24"/>
                <w:szCs w:val="24"/>
              </w:rPr>
              <w:t> Полемика вокруг романов «Накануне», «Отцы и дети». Новые черты реализма писателя в 1860-е годы.</w:t>
            </w:r>
          </w:p>
          <w:p>
            <w:pPr>
              <w:jc w:val="both"/>
              <w:spacing w:after="0" w:line="240" w:lineRule="auto"/>
              <w:rPr>
                <w:sz w:val="24"/>
                <w:szCs w:val="24"/>
              </w:rPr>
            </w:pPr>
            <w:r>
              <w:rPr>
                <w:rFonts w:ascii="Times New Roman" w:hAnsi="Times New Roman" w:cs="Times New Roman"/>
                <w:color w:val="#000000"/>
                <w:sz w:val="24"/>
                <w:szCs w:val="24"/>
              </w:rPr>
              <w:t> 4. Изображение быта и сознания русского человека в прозе А.И. Гончарова: «Обыкновенная история», «Обломов», «Обрыв.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 	«Обломов» как «монографический» роман. Герой в ряду русских «лишних людей», новизна в решении проблемы. Эволюция замысла романа «Обрыв». Своеобразие повествования и жанра книги «Фрегат Паллада».</w:t>
            </w:r>
          </w:p>
          <w:p>
            <w:pPr>
              <w:jc w:val="both"/>
              <w:spacing w:after="0" w:line="240" w:lineRule="auto"/>
              <w:rPr>
                <w:sz w:val="24"/>
                <w:szCs w:val="24"/>
              </w:rPr>
            </w:pPr>
            <w:r>
              <w:rPr>
                <w:rFonts w:ascii="Times New Roman" w:hAnsi="Times New Roman" w:cs="Times New Roman"/>
                <w:color w:val="#000000"/>
                <w:sz w:val="24"/>
                <w:szCs w:val="24"/>
              </w:rPr>
              <w:t> 5. Место Гончарова в развитии русской литературы. Современное прочтение творчества писателя.</w:t>
            </w:r>
          </w:p>
          <w:p>
            <w:pPr>
              <w:jc w:val="both"/>
              <w:spacing w:after="0" w:line="240" w:lineRule="auto"/>
              <w:rPr>
                <w:sz w:val="24"/>
                <w:szCs w:val="24"/>
              </w:rPr>
            </w:pPr>
            <w:r>
              <w:rPr>
                <w:rFonts w:ascii="Times New Roman" w:hAnsi="Times New Roman" w:cs="Times New Roman"/>
                <w:color w:val="#000000"/>
                <w:sz w:val="24"/>
                <w:szCs w:val="24"/>
              </w:rPr>
              <w:t> 6. Творчество М.Е. Салтыкова-Щедрина. «Губернские очерки». «Помпадуры и помпадурши». «Глуповский» цикл 1862 г. и «История одного города». Трансформация литературных героев как сатирический прием.</w:t>
            </w:r>
          </w:p>
          <w:p>
            <w:pPr>
              <w:jc w:val="both"/>
              <w:spacing w:after="0" w:line="240" w:lineRule="auto"/>
              <w:rPr>
                <w:sz w:val="24"/>
                <w:szCs w:val="24"/>
              </w:rPr>
            </w:pPr>
            <w:r>
              <w:rPr>
                <w:rFonts w:ascii="Times New Roman" w:hAnsi="Times New Roman" w:cs="Times New Roman"/>
                <w:color w:val="#000000"/>
                <w:sz w:val="24"/>
                <w:szCs w:val="24"/>
              </w:rPr>
              <w:t> 7. «Господа Головлевы» – социально-психологический и семейный роман. Позднее творчество. «Сказки».</w:t>
            </w:r>
          </w:p>
          <w:p>
            <w:pPr>
              <w:jc w:val="both"/>
              <w:spacing w:after="0" w:line="240" w:lineRule="auto"/>
              <w:rPr>
                <w:sz w:val="24"/>
                <w:szCs w:val="24"/>
              </w:rPr>
            </w:pPr>
            <w:r>
              <w:rPr>
                <w:rFonts w:ascii="Times New Roman" w:hAnsi="Times New Roman" w:cs="Times New Roman"/>
                <w:color w:val="#000000"/>
                <w:sz w:val="24"/>
                <w:szCs w:val="24"/>
              </w:rPr>
              <w:t> 8. Стилевое своеобразие прозы Н.С. Лескова. Тема праведничества в прозе писателя. Поэтика романа «Соборяне.</w:t>
            </w:r>
          </w:p>
          <w:p>
            <w:pPr>
              <w:jc w:val="both"/>
              <w:spacing w:after="0" w:line="240" w:lineRule="auto"/>
              <w:rPr>
                <w:sz w:val="24"/>
                <w:szCs w:val="24"/>
              </w:rPr>
            </w:pPr>
            <w:r>
              <w:rPr>
                <w:rFonts w:ascii="Times New Roman" w:hAnsi="Times New Roman" w:cs="Times New Roman"/>
                <w:color w:val="#000000"/>
                <w:sz w:val="24"/>
                <w:szCs w:val="24"/>
              </w:rPr>
              <w:t> 9. Общая характеристика прозы В.М. Гаршина и В.Г. Короленко.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Творческая эволюция Л.Н. Толстого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писателя. «Детство», «Отрочество», «Юность» – художест- венное исследование души. «Севастопольские рассказы». Замысел «Романа русского по- мещика». Педагогические идеи и деятельность Толстого. Замысел романа «Декабристы» и его место в творческой истории романа-эпопеи «Война и мир». Поэтика жанра, особенно-сти повествования, система образов, натурфилософия и историософия романа- 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о духовной кризисности русского общества. Танатология в творчестве писателя. «Хаджи Мурат» как духовное завещание автора.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Творческая эволюция Ф.М. Достоевского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Периодизация творчества Достоевского. «Бедные люди» и гоголевская традиция. Бе- линский о раннем творчестве писателя. Тема мечтателя в повести «Белые ночи». 2. Достоевский и петрашевцы. Каторга и ссылка. Комически-пародийное начало в произведениях переходного периода. Великое «Пятикнижие». Идейный замысел «Дневника писателя».</w:t>
            </w:r>
          </w:p>
          <w:p>
            <w:pPr>
              <w:jc w:val="both"/>
              <w:spacing w:after="0" w:line="240" w:lineRule="auto"/>
              <w:rPr>
                <w:sz w:val="24"/>
                <w:szCs w:val="24"/>
              </w:rPr>
            </w:pPr>
            <w:r>
              <w:rPr>
                <w:rFonts w:ascii="Times New Roman" w:hAnsi="Times New Roman" w:cs="Times New Roman"/>
                <w:color w:val="#000000"/>
                <w:sz w:val="24"/>
                <w:szCs w:val="24"/>
              </w:rPr>
              <w:t> 3. М.М. Бахтин о полифонизме творчества Достоевского.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Проза и драматургия А.П. Чехова.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1.Ранний период творчества Чехова.Драма «Иванов» как итог раннего творчества.</w:t>
            </w:r>
          </w:p>
          <w:p>
            <w:pPr>
              <w:jc w:val="both"/>
              <w:spacing w:after="0" w:line="240" w:lineRule="auto"/>
              <w:rPr>
                <w:sz w:val="24"/>
                <w:szCs w:val="24"/>
              </w:rPr>
            </w:pPr>
            <w:r>
              <w:rPr>
                <w:rFonts w:ascii="Times New Roman" w:hAnsi="Times New Roman" w:cs="Times New Roman"/>
                <w:color w:val="#000000"/>
                <w:sz w:val="24"/>
                <w:szCs w:val="24"/>
              </w:rPr>
              <w:t> 2. Поездка на Сахалин. Поздние рассказы и повести. «Маленькая трилогия». Пьесы. 3. Новаторство чеховского повествования. Чехов и новая драма.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 Ницше и Вл. Соловьев – философское предварение европейского fin de siecle 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 мистики, интуи -ции,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w:t>
            </w:r>
          </w:p>
          <w:p>
            <w:pPr>
              <w:jc w:val="both"/>
              <w:spacing w:after="0" w:line="240" w:lineRule="auto"/>
              <w:rPr>
                <w:sz w:val="24"/>
                <w:szCs w:val="24"/>
              </w:rPr>
            </w:pPr>
            <w:r>
              <w:rPr>
                <w:rFonts w:ascii="Times New Roman" w:hAnsi="Times New Roman" w:cs="Times New Roman"/>
                <w:color w:val="#000000"/>
                <w:sz w:val="24"/>
                <w:szCs w:val="24"/>
              </w:rPr>
              <w:t> 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pPr>
              <w:jc w:val="both"/>
              <w:spacing w:after="0" w:line="240" w:lineRule="auto"/>
              <w:rPr>
                <w:sz w:val="24"/>
                <w:szCs w:val="24"/>
              </w:rPr>
            </w:pPr>
            <w:r>
              <w:rPr>
                <w:rFonts w:ascii="Times New Roman" w:hAnsi="Times New Roman" w:cs="Times New Roman"/>
                <w:color w:val="#000000"/>
                <w:sz w:val="24"/>
                <w:szCs w:val="24"/>
              </w:rPr>
              <w:t> 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both"/>
              <w:spacing w:after="0" w:line="240" w:lineRule="auto"/>
              <w:rPr>
                <w:sz w:val="24"/>
                <w:szCs w:val="24"/>
              </w:rPr>
            </w:pPr>
            <w:r>
              <w:rPr>
                <w:rFonts w:ascii="Times New Roman" w:hAnsi="Times New Roman" w:cs="Times New Roman"/>
                <w:color w:val="#000000"/>
                <w:sz w:val="24"/>
                <w:szCs w:val="24"/>
              </w:rPr>
              <w:t> 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w:t>
            </w:r>
          </w:p>
          <w:p>
            <w:pPr>
              <w:jc w:val="both"/>
              <w:spacing w:after="0" w:line="240" w:lineRule="auto"/>
              <w:rPr>
                <w:sz w:val="24"/>
                <w:szCs w:val="24"/>
              </w:rPr>
            </w:pPr>
            <w:r>
              <w:rPr>
                <w:rFonts w:ascii="Times New Roman" w:hAnsi="Times New Roman" w:cs="Times New Roman"/>
                <w:color w:val="#000000"/>
                <w:sz w:val="24"/>
                <w:szCs w:val="24"/>
              </w:rPr>
              <w:t> 5. Лирическая трилогия Блока – завершение эпохи гуманизма. Историософия Блока в цикле «На поле Куликовом» и поэме «Двенадцать».</w:t>
            </w:r>
          </w:p>
          <w:p>
            <w:pPr>
              <w:jc w:val="both"/>
              <w:spacing w:after="0" w:line="240" w:lineRule="auto"/>
              <w:rPr>
                <w:sz w:val="24"/>
                <w:szCs w:val="24"/>
              </w:rPr>
            </w:pPr>
            <w:r>
              <w:rPr>
                <w:rFonts w:ascii="Times New Roman" w:hAnsi="Times New Roman" w:cs="Times New Roman"/>
                <w:color w:val="#000000"/>
                <w:sz w:val="24"/>
                <w:szCs w:val="24"/>
              </w:rPr>
              <w:t> 6.  Философия истории зрелого Блока. Преобразование романной формы в начале ХХ века. Диалог прозы с философией, психологией; обращение к мифологическому контексту. 7.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pPr>
              <w:jc w:val="both"/>
              <w:spacing w:after="0" w:line="240" w:lineRule="auto"/>
              <w:rPr>
                <w:sz w:val="24"/>
                <w:szCs w:val="24"/>
              </w:rPr>
            </w:pPr>
            <w:r>
              <w:rPr>
                <w:rFonts w:ascii="Times New Roman" w:hAnsi="Times New Roman" w:cs="Times New Roman"/>
                <w:color w:val="#000000"/>
                <w:sz w:val="24"/>
                <w:szCs w:val="24"/>
              </w:rPr>
              <w:t> 8. Кризис символизма и поэтические искания второго десятилетия ХХ века. Предтеча постсимволистского поэтического мироощущения – Ин. Анненский.</w:t>
            </w:r>
          </w:p>
          <w:p>
            <w:pPr>
              <w:jc w:val="both"/>
              <w:spacing w:after="0" w:line="240" w:lineRule="auto"/>
              <w:rPr>
                <w:sz w:val="24"/>
                <w:szCs w:val="24"/>
              </w:rPr>
            </w:pPr>
            <w:r>
              <w:rPr>
                <w:rFonts w:ascii="Times New Roman" w:hAnsi="Times New Roman" w:cs="Times New Roman"/>
                <w:color w:val="#000000"/>
                <w:sz w:val="24"/>
                <w:szCs w:val="24"/>
              </w:rPr>
              <w:t> 9.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pPr>
              <w:jc w:val="both"/>
              <w:spacing w:after="0" w:line="240" w:lineRule="auto"/>
              <w:rPr>
                <w:sz w:val="24"/>
                <w:szCs w:val="24"/>
              </w:rPr>
            </w:pPr>
            <w:r>
              <w:rPr>
                <w:rFonts w:ascii="Times New Roman" w:hAnsi="Times New Roman" w:cs="Times New Roman"/>
                <w:color w:val="#000000"/>
                <w:sz w:val="24"/>
                <w:szCs w:val="24"/>
              </w:rPr>
              <w:t> 10.Русский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 Творчество З. Гиппиус.</w:t>
            </w:r>
          </w:p>
          <w:p>
            <w:pPr>
              <w:jc w:val="both"/>
              <w:spacing w:after="0" w:line="240" w:lineRule="auto"/>
              <w:rPr>
                <w:sz w:val="24"/>
                <w:szCs w:val="24"/>
              </w:rPr>
            </w:pPr>
            <w:r>
              <w:rPr>
                <w:rFonts w:ascii="Times New Roman" w:hAnsi="Times New Roman" w:cs="Times New Roman"/>
                <w:color w:val="#000000"/>
                <w:sz w:val="24"/>
                <w:szCs w:val="24"/>
              </w:rPr>
              <w:t> Творчество Л. Андреева: гротескно «афишный» стиль как следствие «шопенгауэров-ского пессимизма».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pPr>
              <w:jc w:val="both"/>
              <w:spacing w:after="0" w:line="240" w:lineRule="auto"/>
              <w:rPr>
                <w:sz w:val="24"/>
                <w:szCs w:val="24"/>
              </w:rPr>
            </w:pPr>
            <w:r>
              <w:rPr>
                <w:rFonts w:ascii="Times New Roman" w:hAnsi="Times New Roman" w:cs="Times New Roman"/>
                <w:color w:val="#000000"/>
                <w:sz w:val="24"/>
                <w:szCs w:val="24"/>
              </w:rPr>
              <w:t> 2. Творческий путь И. Бунина. Поэтика произведений «Антоновские яблоки», «Господин из Сан-Франциско». Проблема любви в книге «Темные аллеи».</w:t>
            </w:r>
          </w:p>
          <w:p>
            <w:pPr>
              <w:jc w:val="both"/>
              <w:spacing w:after="0" w:line="240" w:lineRule="auto"/>
              <w:rPr>
                <w:sz w:val="24"/>
                <w:szCs w:val="24"/>
              </w:rPr>
            </w:pPr>
            <w:r>
              <w:rPr>
                <w:rFonts w:ascii="Times New Roman" w:hAnsi="Times New Roman" w:cs="Times New Roman"/>
                <w:color w:val="#000000"/>
                <w:sz w:val="24"/>
                <w:szCs w:val="24"/>
              </w:rPr>
              <w:t> Жизнь и творчество А.И. Куприна. Проблема любви в рассказах «Суламифь», «Гранатовый браслет». Повесть «Поединок».</w:t>
            </w:r>
          </w:p>
          <w:p>
            <w:pPr>
              <w:jc w:val="both"/>
              <w:spacing w:after="0" w:line="240" w:lineRule="auto"/>
              <w:rPr>
                <w:sz w:val="24"/>
                <w:szCs w:val="24"/>
              </w:rPr>
            </w:pPr>
            <w:r>
              <w:rPr>
                <w:rFonts w:ascii="Times New Roman" w:hAnsi="Times New Roman" w:cs="Times New Roman"/>
                <w:color w:val="#000000"/>
                <w:sz w:val="24"/>
                <w:szCs w:val="24"/>
              </w:rPr>
              <w:t> 3.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both"/>
              <w:spacing w:after="0" w:line="240" w:lineRule="auto"/>
              <w:rPr>
                <w:sz w:val="24"/>
                <w:szCs w:val="24"/>
              </w:rPr>
            </w:pPr>
            <w:r>
              <w:rPr>
                <w:rFonts w:ascii="Times New Roman" w:hAnsi="Times New Roman" w:cs="Times New Roman"/>
                <w:color w:val="#000000"/>
                <w:sz w:val="24"/>
                <w:szCs w:val="24"/>
              </w:rPr>
              <w:t> 4. Трагедия гражданской войны в отечественной литературе: И. Бабель, А. Фадеев, М. Булгаков, И. Бунин, М. Шолохов. Неоромантизм в прозе А. Грина. Проблематика и система образов романа М. Шолохова «Поднятая целина». Социальная действительность в прозе А. Платонова. Антиутопия Е. Замятина «Мы».</w:t>
            </w:r>
          </w:p>
          <w:p>
            <w:pPr>
              <w:jc w:val="both"/>
              <w:spacing w:after="0" w:line="240" w:lineRule="auto"/>
              <w:rPr>
                <w:sz w:val="24"/>
                <w:szCs w:val="24"/>
              </w:rPr>
            </w:pPr>
            <w:r>
              <w:rPr>
                <w:rFonts w:ascii="Times New Roman" w:hAnsi="Times New Roman" w:cs="Times New Roman"/>
                <w:color w:val="#000000"/>
                <w:sz w:val="24"/>
                <w:szCs w:val="24"/>
              </w:rPr>
              <w:t> 5. Основные мотивы лирики С. Есенина. Поэма «Анна Снегина».</w:t>
            </w:r>
          </w:p>
          <w:p>
            <w:pPr>
              <w:jc w:val="both"/>
              <w:spacing w:after="0" w:line="240" w:lineRule="auto"/>
              <w:rPr>
                <w:sz w:val="24"/>
                <w:szCs w:val="24"/>
              </w:rPr>
            </w:pPr>
            <w:r>
              <w:rPr>
                <w:rFonts w:ascii="Times New Roman" w:hAnsi="Times New Roman" w:cs="Times New Roman"/>
                <w:color w:val="#000000"/>
                <w:sz w:val="24"/>
                <w:szCs w:val="24"/>
              </w:rPr>
              <w:t> 6. Своеобразие стиля В. Маяковского. Драматургия Маяковского.</w:t>
            </w:r>
          </w:p>
          <w:p>
            <w:pPr>
              <w:jc w:val="both"/>
              <w:spacing w:after="0" w:line="240" w:lineRule="auto"/>
              <w:rPr>
                <w:sz w:val="24"/>
                <w:szCs w:val="24"/>
              </w:rPr>
            </w:pPr>
            <w:r>
              <w:rPr>
                <w:rFonts w:ascii="Times New Roman" w:hAnsi="Times New Roman" w:cs="Times New Roman"/>
                <w:color w:val="#000000"/>
                <w:sz w:val="24"/>
                <w:szCs w:val="24"/>
              </w:rPr>
              <w:t> 7. Творчество Н. Заболоцкого.</w:t>
            </w:r>
          </w:p>
          <w:p>
            <w:pPr>
              <w:jc w:val="both"/>
              <w:spacing w:after="0" w:line="240" w:lineRule="auto"/>
              <w:rPr>
                <w:sz w:val="24"/>
                <w:szCs w:val="24"/>
              </w:rPr>
            </w:pPr>
            <w:r>
              <w:rPr>
                <w:rFonts w:ascii="Times New Roman" w:hAnsi="Times New Roman" w:cs="Times New Roman"/>
                <w:color w:val="#000000"/>
                <w:sz w:val="24"/>
                <w:szCs w:val="24"/>
              </w:rPr>
              <w:t> 8. Великая Отечественная война в отечественной поэзии и прозе. М. Шолохов «Судьба человека». Б. Полевой «Повесть о настоящем человеке.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Подъем литературы, популярность, публикация некоторых ранее запрещенных авторов. Новые литературные объединения, поэтические школы.Новые молодые и талантливые поэты, и писатели (Е.Евтушенко, А.Вознесенский, Б.Ахмадулина, Б.Окуджава, Р.Рождественский и др.).Расширение границ дозволенного, относительная свобода творчества.Романтика «социализма с человеческим лицом», обращение к ленинским традициям.Гуманизация литературы (интерес к личности, внутреннему миру человека, вечным вопросам).Новое поколение «шестидесятников», диссидентство (противоборства с государственной системой).</w:t>
            </w:r>
          </w:p>
          <w:p>
            <w:pPr>
              <w:jc w:val="both"/>
              <w:spacing w:after="0" w:line="240" w:lineRule="auto"/>
              <w:rPr>
                <w:sz w:val="24"/>
                <w:szCs w:val="24"/>
              </w:rPr>
            </w:pPr>
            <w:r>
              <w:rPr>
                <w:rFonts w:ascii="Times New Roman" w:hAnsi="Times New Roman" w:cs="Times New Roman"/>
                <w:color w:val="#000000"/>
                <w:sz w:val="24"/>
                <w:szCs w:val="24"/>
              </w:rPr>
              <w:t> 2. Направления в литературе 1950 – 1980-х годов</w:t>
            </w:r>
          </w:p>
          <w:p>
            <w:pPr>
              <w:jc w:val="both"/>
              <w:spacing w:after="0" w:line="240" w:lineRule="auto"/>
              <w:rPr>
                <w:sz w:val="24"/>
                <w:szCs w:val="24"/>
              </w:rPr>
            </w:pPr>
            <w:r>
              <w:rPr>
                <w:rFonts w:ascii="Times New Roman" w:hAnsi="Times New Roman" w:cs="Times New Roman"/>
                <w:color w:val="#000000"/>
                <w:sz w:val="24"/>
                <w:szCs w:val="24"/>
              </w:rPr>
              <w:t> - «эстрадная» поэзия (выход поэзии к зрителям, публичные чтения на эстраде – Е.Евтушенко, А.Вознесенский, Б.Ахмадулина, Б.Окуджава, Р.Рождественский и др.),</w:t>
            </w:r>
          </w:p>
          <w:p>
            <w:pPr>
              <w:jc w:val="both"/>
              <w:spacing w:after="0" w:line="240" w:lineRule="auto"/>
              <w:rPr>
                <w:sz w:val="24"/>
                <w:szCs w:val="24"/>
              </w:rPr>
            </w:pPr>
            <w:r>
              <w:rPr>
                <w:rFonts w:ascii="Times New Roman" w:hAnsi="Times New Roman" w:cs="Times New Roman"/>
                <w:color w:val="#000000"/>
                <w:sz w:val="24"/>
                <w:szCs w:val="24"/>
              </w:rPr>
              <w:t> - «тихая» лирика начала 60-х гг. (нравственно-философская поэзия, тема судьбы России, есенинские мотивы, тема деревни) –  Н.Рубцов, Н.Яшин, Ю.Кузнецов.</w:t>
            </w:r>
          </w:p>
          <w:p>
            <w:pPr>
              <w:jc w:val="both"/>
              <w:spacing w:after="0" w:line="240" w:lineRule="auto"/>
              <w:rPr>
                <w:sz w:val="24"/>
                <w:szCs w:val="24"/>
              </w:rPr>
            </w:pPr>
            <w:r>
              <w:rPr>
                <w:rFonts w:ascii="Times New Roman" w:hAnsi="Times New Roman" w:cs="Times New Roman"/>
                <w:color w:val="#000000"/>
                <w:sz w:val="24"/>
                <w:szCs w:val="24"/>
              </w:rPr>
              <w:t> - «деревенская» проза: А.Солженицын, Ф.Абрамов, В.Распутин, В.Белов, В.Шукшин и др.;</w:t>
            </w:r>
          </w:p>
          <w:p>
            <w:pPr>
              <w:jc w:val="both"/>
              <w:spacing w:after="0" w:line="240" w:lineRule="auto"/>
              <w:rPr>
                <w:sz w:val="24"/>
                <w:szCs w:val="24"/>
              </w:rPr>
            </w:pPr>
            <w:r>
              <w:rPr>
                <w:rFonts w:ascii="Times New Roman" w:hAnsi="Times New Roman" w:cs="Times New Roman"/>
                <w:color w:val="#000000"/>
                <w:sz w:val="24"/>
                <w:szCs w:val="24"/>
              </w:rPr>
              <w:t> - проблема жизни на селе,</w:t>
            </w:r>
          </w:p>
          <w:p>
            <w:pPr>
              <w:jc w:val="both"/>
              <w:spacing w:after="0" w:line="240" w:lineRule="auto"/>
              <w:rPr>
                <w:sz w:val="24"/>
                <w:szCs w:val="24"/>
              </w:rPr>
            </w:pPr>
            <w:r>
              <w:rPr>
                <w:rFonts w:ascii="Times New Roman" w:hAnsi="Times New Roman" w:cs="Times New Roman"/>
                <w:color w:val="#000000"/>
                <w:sz w:val="24"/>
                <w:szCs w:val="24"/>
              </w:rPr>
              <w:t> - сельский житель – новый идеал, поэтизация деревни как первоисточника всего, традиционности,</w:t>
            </w:r>
          </w:p>
          <w:p>
            <w:pPr>
              <w:jc w:val="both"/>
              <w:spacing w:after="0" w:line="240" w:lineRule="auto"/>
              <w:rPr>
                <w:sz w:val="24"/>
                <w:szCs w:val="24"/>
              </w:rPr>
            </w:pPr>
            <w:r>
              <w:rPr>
                <w:rFonts w:ascii="Times New Roman" w:hAnsi="Times New Roman" w:cs="Times New Roman"/>
                <w:color w:val="#000000"/>
                <w:sz w:val="24"/>
                <w:szCs w:val="24"/>
              </w:rPr>
              <w:t> - человек и природа,</w:t>
            </w:r>
          </w:p>
          <w:p>
            <w:pPr>
              <w:jc w:val="both"/>
              <w:spacing w:after="0" w:line="240" w:lineRule="auto"/>
              <w:rPr>
                <w:sz w:val="24"/>
                <w:szCs w:val="24"/>
              </w:rPr>
            </w:pPr>
            <w:r>
              <w:rPr>
                <w:rFonts w:ascii="Times New Roman" w:hAnsi="Times New Roman" w:cs="Times New Roman"/>
                <w:color w:val="#000000"/>
                <w:sz w:val="24"/>
                <w:szCs w:val="24"/>
              </w:rPr>
              <w:t> - недовольство преобразованиями в деревне, «раскрестьяниванием»,</w:t>
            </w:r>
          </w:p>
          <w:p>
            <w:pPr>
              <w:jc w:val="both"/>
              <w:spacing w:after="0" w:line="240" w:lineRule="auto"/>
              <w:rPr>
                <w:sz w:val="24"/>
                <w:szCs w:val="24"/>
              </w:rPr>
            </w:pPr>
            <w:r>
              <w:rPr>
                <w:rFonts w:ascii="Times New Roman" w:hAnsi="Times New Roman" w:cs="Times New Roman"/>
                <w:color w:val="#000000"/>
                <w:sz w:val="24"/>
                <w:szCs w:val="24"/>
              </w:rPr>
              <w:t> - интерес к духовной культуре крестьянства, русскому национальному характеру,</w:t>
            </w:r>
          </w:p>
          <w:p>
            <w:pPr>
              <w:jc w:val="both"/>
              <w:spacing w:after="0" w:line="240" w:lineRule="auto"/>
              <w:rPr>
                <w:sz w:val="24"/>
                <w:szCs w:val="24"/>
              </w:rPr>
            </w:pPr>
            <w:r>
              <w:rPr>
                <w:rFonts w:ascii="Times New Roman" w:hAnsi="Times New Roman" w:cs="Times New Roman"/>
                <w:color w:val="#000000"/>
                <w:sz w:val="24"/>
                <w:szCs w:val="24"/>
              </w:rPr>
              <w:t> - идеализация патриархальности, неприятие современного города, «цивилизации»,</w:t>
            </w:r>
          </w:p>
          <w:p>
            <w:pPr>
              <w:jc w:val="both"/>
              <w:spacing w:after="0" w:line="240" w:lineRule="auto"/>
              <w:rPr>
                <w:sz w:val="24"/>
                <w:szCs w:val="24"/>
              </w:rPr>
            </w:pPr>
            <w:r>
              <w:rPr>
                <w:rFonts w:ascii="Times New Roman" w:hAnsi="Times New Roman" w:cs="Times New Roman"/>
                <w:color w:val="#000000"/>
                <w:sz w:val="24"/>
                <w:szCs w:val="24"/>
              </w:rPr>
              <w:t> - экологическая проблематика.</w:t>
            </w:r>
          </w:p>
          <w:p>
            <w:pPr>
              <w:jc w:val="both"/>
              <w:spacing w:after="0" w:line="240" w:lineRule="auto"/>
              <w:rPr>
                <w:sz w:val="24"/>
                <w:szCs w:val="24"/>
              </w:rPr>
            </w:pPr>
            <w:r>
              <w:rPr>
                <w:rFonts w:ascii="Times New Roman" w:hAnsi="Times New Roman" w:cs="Times New Roman"/>
                <w:color w:val="#000000"/>
                <w:sz w:val="24"/>
                <w:szCs w:val="24"/>
              </w:rPr>
              <w:t> - «городская» проза: В.Астафьев, Ю.Трифонов и др.</w:t>
            </w:r>
          </w:p>
          <w:p>
            <w:pPr>
              <w:jc w:val="both"/>
              <w:spacing w:after="0" w:line="240" w:lineRule="auto"/>
              <w:rPr>
                <w:sz w:val="24"/>
                <w:szCs w:val="24"/>
              </w:rPr>
            </w:pPr>
            <w:r>
              <w:rPr>
                <w:rFonts w:ascii="Times New Roman" w:hAnsi="Times New Roman" w:cs="Times New Roman"/>
                <w:color w:val="#000000"/>
                <w:sz w:val="24"/>
                <w:szCs w:val="24"/>
              </w:rPr>
              <w:t> -  проблемы жизни городской интеллигенции, герой – человек рефлектирующий;</w:t>
            </w:r>
          </w:p>
          <w:p>
            <w:pPr>
              <w:jc w:val="both"/>
              <w:spacing w:after="0" w:line="240" w:lineRule="auto"/>
              <w:rPr>
                <w:sz w:val="24"/>
                <w:szCs w:val="24"/>
              </w:rPr>
            </w:pPr>
            <w:r>
              <w:rPr>
                <w:rFonts w:ascii="Times New Roman" w:hAnsi="Times New Roman" w:cs="Times New Roman"/>
                <w:color w:val="#000000"/>
                <w:sz w:val="24"/>
                <w:szCs w:val="24"/>
              </w:rPr>
              <w:t> -  анализ внутреннего мира человека, его проблем;</w:t>
            </w:r>
          </w:p>
          <w:p>
            <w:pPr>
              <w:jc w:val="both"/>
              <w:spacing w:after="0" w:line="240" w:lineRule="auto"/>
              <w:rPr>
                <w:sz w:val="24"/>
                <w:szCs w:val="24"/>
              </w:rPr>
            </w:pPr>
            <w:r>
              <w:rPr>
                <w:rFonts w:ascii="Times New Roman" w:hAnsi="Times New Roman" w:cs="Times New Roman"/>
                <w:color w:val="#000000"/>
                <w:sz w:val="24"/>
                <w:szCs w:val="24"/>
              </w:rPr>
              <w:t> - проблемы одиночества и неустроенности жизни;</w:t>
            </w:r>
          </w:p>
          <w:p>
            <w:pPr>
              <w:jc w:val="both"/>
              <w:spacing w:after="0" w:line="240" w:lineRule="auto"/>
              <w:rPr>
                <w:sz w:val="24"/>
                <w:szCs w:val="24"/>
              </w:rPr>
            </w:pPr>
            <w:r>
              <w:rPr>
                <w:rFonts w:ascii="Times New Roman" w:hAnsi="Times New Roman" w:cs="Times New Roman"/>
                <w:color w:val="#000000"/>
                <w:sz w:val="24"/>
                <w:szCs w:val="24"/>
              </w:rPr>
              <w:t> - тема разочарования в прежних идеалах;</w:t>
            </w:r>
          </w:p>
          <w:p>
            <w:pPr>
              <w:jc w:val="both"/>
              <w:spacing w:after="0" w:line="240" w:lineRule="auto"/>
              <w:rPr>
                <w:sz w:val="24"/>
                <w:szCs w:val="24"/>
              </w:rPr>
            </w:pPr>
            <w:r>
              <w:rPr>
                <w:rFonts w:ascii="Times New Roman" w:hAnsi="Times New Roman" w:cs="Times New Roman"/>
                <w:color w:val="#000000"/>
                <w:sz w:val="24"/>
                <w:szCs w:val="24"/>
              </w:rPr>
              <w:t> - герои раскрываются через бытовые ситуации, когда идут на компромисс с совестью;</w:t>
            </w:r>
          </w:p>
          <w:p>
            <w:pPr>
              <w:jc w:val="both"/>
              <w:spacing w:after="0" w:line="240" w:lineRule="auto"/>
              <w:rPr>
                <w:sz w:val="24"/>
                <w:szCs w:val="24"/>
              </w:rPr>
            </w:pPr>
            <w:r>
              <w:rPr>
                <w:rFonts w:ascii="Times New Roman" w:hAnsi="Times New Roman" w:cs="Times New Roman"/>
                <w:color w:val="#000000"/>
                <w:sz w:val="24"/>
                <w:szCs w:val="24"/>
              </w:rPr>
              <w:t> - проблема нравственности человека и обстоятельств;</w:t>
            </w:r>
          </w:p>
          <w:p>
            <w:pPr>
              <w:jc w:val="both"/>
              <w:spacing w:after="0" w:line="240" w:lineRule="auto"/>
              <w:rPr>
                <w:sz w:val="24"/>
                <w:szCs w:val="24"/>
              </w:rPr>
            </w:pPr>
            <w:r>
              <w:rPr>
                <w:rFonts w:ascii="Times New Roman" w:hAnsi="Times New Roman" w:cs="Times New Roman"/>
                <w:color w:val="#000000"/>
                <w:sz w:val="24"/>
                <w:szCs w:val="24"/>
              </w:rPr>
              <w:t> - популяризация авторской песни (поэты-исполнители, барды,  песни-рассказы, исповеди, моноспектакли, интерес не к общественным проблемам, а к частной жизни человека, его внутреннему миру; в песнях критика советской действительности, запрещенные авторы) – Высоцкий, Ким, Визбор, Окуджава,А.Галич, позже И.Тальков, В.Цой, А.Башлачев и др.;</w:t>
            </w:r>
          </w:p>
          <w:p>
            <w:pPr>
              <w:jc w:val="both"/>
              <w:spacing w:after="0" w:line="240" w:lineRule="auto"/>
              <w:rPr>
                <w:sz w:val="24"/>
                <w:szCs w:val="24"/>
              </w:rPr>
            </w:pPr>
            <w:r>
              <w:rPr>
                <w:rFonts w:ascii="Times New Roman" w:hAnsi="Times New Roman" w:cs="Times New Roman"/>
                <w:color w:val="#000000"/>
                <w:sz w:val="24"/>
                <w:szCs w:val="24"/>
              </w:rPr>
              <w:t> - драматургия (Виктор Розов «Вечно живые»; «В поисках радости»; Александр Вампилов «Старший сын», «Утиная охота» и др.). Обращение к вечным темам и проблемам общественной жизни, борьба с мещанством и пошлостью (романтик Олег в пьесе «В поисках радости»), В.Розов обращение  к теме любви на войне и показ истории Вероники и Бориса в «Вечно живых» (тема памяти); Вампилов: обращение к чеховским традициям гуманистического театра   (Владимир Бусыгин в «Старший сын»).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1990-2000-х гг.</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Тенденции стилевого развития прозы 1990-х годов. Постмодернистская проза (Т. Толстая, В. Пелевин, В. Сорокин, М. Веллер, А. Слаповский, М. Вишневецкая, Ю. Буйда, В. Пьецух и др.).Постмодернистская поэтика произведений В. Пелевина, В. Сорокина. Проблемы читательской рецепции.</w:t>
            </w:r>
          </w:p>
          <w:p>
            <w:pPr>
              <w:jc w:val="both"/>
              <w:spacing w:after="0" w:line="240" w:lineRule="auto"/>
              <w:rPr>
                <w:sz w:val="24"/>
                <w:szCs w:val="24"/>
              </w:rPr>
            </w:pPr>
            <w:r>
              <w:rPr>
                <w:rFonts w:ascii="Times New Roman" w:hAnsi="Times New Roman" w:cs="Times New Roman"/>
                <w:color w:val="#000000"/>
                <w:sz w:val="24"/>
                <w:szCs w:val="24"/>
              </w:rPr>
              <w:t> 2. Женская проза как новый факт литературного развития. Судьбы реализма в современной прозе (Г. Владимов, О. Павлов, А. Варламов и др.). Взаимодействие реалистических, модернистских и постмодернистских тенденций в прозе В. Маканина, Л. Петрушевской.</w:t>
            </w:r>
          </w:p>
          <w:p>
            <w:pPr>
              <w:jc w:val="both"/>
              <w:spacing w:after="0" w:line="240" w:lineRule="auto"/>
              <w:rPr>
                <w:sz w:val="24"/>
                <w:szCs w:val="24"/>
              </w:rPr>
            </w:pPr>
            <w:r>
              <w:rPr>
                <w:rFonts w:ascii="Times New Roman" w:hAnsi="Times New Roman" w:cs="Times New Roman"/>
                <w:color w:val="#000000"/>
                <w:sz w:val="24"/>
                <w:szCs w:val="24"/>
              </w:rPr>
              <w:t> 3. Автобиографические и мемуарные тенденции в современной художественной прозе (С. Довлатов, А. Сергеев, С. Гандлевский, А. Найман, Н. Горланова и др.). Массовая литература как феномен 1990-х годов.«Новая волна» в драматургии рубежа 1990-х годов. Проблематика и поэтика пьес А. Галина, В.Славкина, В. Арро, Э. Радзинского и др. 4. Традиции А. Вампилова и общие особенности драматургии «новой волны». Особенности драматургии Л. Петрушевской. Драматургия 1990-х годов. Духовномистическая проблематика пьес Н. Садур. Игра и миф в драматургии Н.Коляды.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Поэзия 1990-х годов. Споры о лирическом герое. Кризис поэтического языка. Основные поэтические течения: метареализм (И. Жданов, О. Седакова, А. Парщиков, В. Кальпиди, Е. Шварц, В. Кривулин и др.), концептуализм (Д. Пригов, Т. Кибиров, Л. Рубинштейн и др.), петербургская школа (Е. Рейн, Д. Бобышев, А. Найман, А. Кушнер, Л. Лосев, С. Стратановский и др.), «Московское время» (С. Гандлевский, А. Цветков, Л. Аронзон и др.).</w:t>
            </w:r>
          </w:p>
          <w:p>
            <w:pPr>
              <w:jc w:val="both"/>
              <w:spacing w:after="0" w:line="240" w:lineRule="auto"/>
              <w:rPr>
                <w:sz w:val="24"/>
                <w:szCs w:val="24"/>
              </w:rPr>
            </w:pPr>
            <w:r>
              <w:rPr>
                <w:rFonts w:ascii="Times New Roman" w:hAnsi="Times New Roman" w:cs="Times New Roman"/>
                <w:color w:val="#000000"/>
                <w:sz w:val="24"/>
                <w:szCs w:val="24"/>
              </w:rPr>
              <w:t> 6. Традиции русской поэзии XVIII века, начала ХХ века, европейской и восточной поэзии в лирике 1980–1990-х годов.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7. Литература народов Российской Федерации в 1990-е годы. Литература Урала и Прикамья в 1990-е годы.</w:t>
            </w:r>
          </w:p>
          <w:p>
            <w:pPr>
              <w:jc w:val="both"/>
              <w:spacing w:after="0" w:line="240" w:lineRule="auto"/>
              <w:rPr>
                <w:sz w:val="24"/>
                <w:szCs w:val="24"/>
              </w:rPr>
            </w:pPr>
            <w:r>
              <w:rPr>
                <w:rFonts w:ascii="Times New Roman" w:hAnsi="Times New Roman" w:cs="Times New Roman"/>
                <w:color w:val="#000000"/>
                <w:sz w:val="24"/>
                <w:szCs w:val="24"/>
              </w:rPr>
              <w:t> 8. Русская литература 2000-х гг. Русская литература 2010-х гг.Современные журналы</w:t>
            </w:r>
          </w:p>
          <w:p>
            <w:pPr>
              <w:jc w:val="both"/>
              <w:spacing w:after="0" w:line="240" w:lineRule="auto"/>
              <w:rPr>
                <w:sz w:val="24"/>
                <w:szCs w:val="24"/>
              </w:rPr>
            </w:pPr>
            <w:r>
              <w:rPr>
                <w:rFonts w:ascii="Times New Roman" w:hAnsi="Times New Roman" w:cs="Times New Roman"/>
                <w:color w:val="#000000"/>
                <w:sz w:val="24"/>
                <w:szCs w:val="24"/>
              </w:rPr>
              <w:t> 9. Литература в Интернете</w:t>
            </w:r>
          </w:p>
          <w:p>
            <w:pPr>
              <w:jc w:val="both"/>
              <w:spacing w:after="0" w:line="240" w:lineRule="auto"/>
              <w:rPr>
                <w:sz w:val="24"/>
                <w:szCs w:val="24"/>
              </w:rPr>
            </w:pPr>
            <w:r>
              <w:rPr>
                <w:rFonts w:ascii="Times New Roman" w:hAnsi="Times New Roman" w:cs="Times New Roman"/>
                <w:color w:val="#000000"/>
                <w:sz w:val="24"/>
                <w:szCs w:val="24"/>
              </w:rPr>
              <w:t> 10. Заключение. Детская литература в 1990-е годы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начала 21 века</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Русская литература 2000-х гг.Русская литература 2010-х гг.Современные журналы. Литература в Интернете. Заключение. Детская литература в 1990-е годы.</w:t>
            </w:r>
          </w:p>
          <w:p>
            <w:pPr>
              <w:jc w:val="both"/>
              <w:spacing w:after="0" w:line="240" w:lineRule="auto"/>
              <w:rPr>
                <w:sz w:val="24"/>
                <w:szCs w:val="24"/>
              </w:rPr>
            </w:pPr>
            <w:r>
              <w:rPr>
                <w:rFonts w:ascii="Times New Roman" w:hAnsi="Times New Roman" w:cs="Times New Roman"/>
                <w:color w:val="#000000"/>
                <w:sz w:val="24"/>
                <w:szCs w:val="24"/>
              </w:rPr>
              <w:t> 2. Общая характеристика русской литературы 2000-х годов. Разделение элитарной и массовой культуры. Формирование «цеховой» литературной жизни и нового, элитарного круга читателей: учреждение литературных премий, клубов, малотиражных литературных журналов. Активизация литературной и издательской жизни в регионах, учреждение региональных журналов и альманахов.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Формирование новых литературных направлений. Изменение структуры литературного поля: литературные премии, новые журналы. Воздействие электронных средств массовой коммуникации и интернета на развитие и функционирование литературы.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Проблемы массового чтения: особенности современного отечественного детектива, дамского романа,фантастики. Проблемы развития массовой литературы. Детективная проза А. Марининой, Б. Акунина и др. «Славянские фэнтези».</w:t>
            </w:r>
          </w:p>
          <w:p>
            <w:pPr>
              <w:jc w:val="both"/>
              <w:spacing w:after="0" w:line="240" w:lineRule="auto"/>
              <w:rPr>
                <w:sz w:val="24"/>
                <w:szCs w:val="24"/>
              </w:rPr>
            </w:pPr>
            <w:r>
              <w:rPr>
                <w:rFonts w:ascii="Times New Roman" w:hAnsi="Times New Roman" w:cs="Times New Roman"/>
                <w:color w:val="#000000"/>
                <w:sz w:val="24"/>
                <w:szCs w:val="24"/>
              </w:rPr>
              <w:t> 5. Фантастика.Проза 2000-х годов: обновление реалистической традиции; «новые реалисты»: З.Прилепин, Р.Сенчин, Г.Садулаев, С.Шаргунов, А.Бабченко и др. «Фикциональная» проза. Развитие антиутопии: О.Славникова(«2017»), Д.Быков («ЖД»), В.Сорокин («День опричника», «Сахарный Кремль» и др.).</w:t>
            </w:r>
          </w:p>
          <w:p>
            <w:pPr>
              <w:jc w:val="both"/>
              <w:spacing w:after="0" w:line="240" w:lineRule="auto"/>
              <w:rPr>
                <w:sz w:val="24"/>
                <w:szCs w:val="24"/>
              </w:rPr>
            </w:pPr>
            <w:r>
              <w:rPr>
                <w:rFonts w:ascii="Times New Roman" w:hAnsi="Times New Roman" w:cs="Times New Roman"/>
                <w:color w:val="#000000"/>
                <w:sz w:val="24"/>
                <w:szCs w:val="24"/>
              </w:rPr>
              <w:t> 6. Развитие фантастики и квазиисторического романа (В.Шаров, М.Шишкин, Ю.Буйда и др.). Взаимодействие элитарной и массовой литературы. Творчество А.Иванова.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Поэзия. Возвращение лирического героя. Поэзия Д.Воденникова, В.Павловой, М.Амелина, Е.Лапшинойи др. Стиховые формы поэзии 2000-х годов.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7. Обновление драматургии: традиции документальной драмы: феномен театра « вербатим». Чеховские традиции в современной драматургии (многоуровневый подтекст, тяга к философскому наполнению быта; ослабленность интриги, крупный план героя (В.Леванов, Н.Коляда и др.). Модификация жанра социально-психологической драмы в «новой социальной пьесе» (В.Сигарев, А.Архипов, Ю.Клавдиев,</w:t>
            </w:r>
          </w:p>
          <w:p>
            <w:pPr>
              <w:jc w:val="both"/>
              <w:spacing w:after="0" w:line="240" w:lineRule="auto"/>
              <w:rPr>
                <w:sz w:val="24"/>
                <w:szCs w:val="24"/>
              </w:rPr>
            </w:pPr>
            <w:r>
              <w:rPr>
                <w:rFonts w:ascii="Times New Roman" w:hAnsi="Times New Roman" w:cs="Times New Roman"/>
                <w:color w:val="#000000"/>
                <w:sz w:val="24"/>
                <w:szCs w:val="24"/>
              </w:rPr>
              <w:t> А.Молчанов и др.). Современная монодрама (Е.Гришковец,И.Вырыпаев,Г.Греков,Я.Пулинович).</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8. Российская кинодраматургия.</w:t>
            </w:r>
          </w:p>
          <w:p>
            <w:pPr>
              <w:jc w:val="both"/>
              <w:spacing w:after="0" w:line="240" w:lineRule="auto"/>
              <w:rPr>
                <w:sz w:val="24"/>
                <w:szCs w:val="24"/>
              </w:rPr>
            </w:pPr>
            <w:r>
              <w:rPr>
                <w:rFonts w:ascii="Times New Roman" w:hAnsi="Times New Roman" w:cs="Times New Roman"/>
                <w:color w:val="#000000"/>
                <w:sz w:val="24"/>
                <w:szCs w:val="24"/>
              </w:rPr>
              <w:t> 9. Классические, неореалистические и постмодернистские тенденции в литературе.Творческие поиски представителей современного «авангарда»; художественные приобретения и потери. Развитие прозы, поэзии и драматургии, поиски новой поэтики: художественные принципы и приемы, технологии «делания» в поэзии (визуальная поэзия, «сете-литература» и др).</w:t>
            </w:r>
          </w:p>
          <w:p>
            <w:pPr>
              <w:jc w:val="both"/>
              <w:spacing w:after="0" w:line="240" w:lineRule="auto"/>
              <w:rPr>
                <w:sz w:val="24"/>
                <w:szCs w:val="24"/>
              </w:rPr>
            </w:pPr>
            <w:r>
              <w:rPr>
                <w:rFonts w:ascii="Times New Roman" w:hAnsi="Times New Roman" w:cs="Times New Roman"/>
                <w:color w:val="#000000"/>
                <w:sz w:val="24"/>
                <w:szCs w:val="24"/>
              </w:rPr>
              <w:t> 10. Изменения в жанровой системе</w:t>
            </w:r>
          </w:p>
          <w:p>
            <w:pPr>
              <w:jc w:val="both"/>
              <w:spacing w:after="0" w:line="240" w:lineRule="auto"/>
              <w:rPr>
                <w:sz w:val="24"/>
                <w:szCs w:val="24"/>
              </w:rPr>
            </w:pPr>
            <w:r>
              <w:rPr>
                <w:rFonts w:ascii="Times New Roman" w:hAnsi="Times New Roman" w:cs="Times New Roman"/>
                <w:color w:val="#000000"/>
                <w:sz w:val="24"/>
                <w:szCs w:val="24"/>
              </w:rPr>
              <w:t> литературы; процессы межродовой и межжанровой диффузии. «Новые реалисты»: актуализация социально-философской проблематики. «Возвращение» романа (З. Прилепин, М. Шишкин, Р. Сенчин и др. Сатирическая проза (А. Терехов, Д. Быков). «Новая социальная пьеса» как индикатор социальной проблематики (М. Дурненков, В. Дурненков, В. Сигарев, А. Молчанов).</w:t>
            </w:r>
          </w:p>
          <w:p>
            <w:pPr>
              <w:jc w:val="both"/>
              <w:spacing w:after="0" w:line="240" w:lineRule="auto"/>
              <w:rPr>
                <w:sz w:val="24"/>
                <w:szCs w:val="24"/>
              </w:rPr>
            </w:pPr>
            <w:r>
              <w:rPr>
                <w:rFonts w:ascii="Times New Roman" w:hAnsi="Times New Roman" w:cs="Times New Roman"/>
                <w:color w:val="#000000"/>
                <w:sz w:val="24"/>
                <w:szCs w:val="24"/>
              </w:rPr>
              <w:t> 11. Развитие и функционирование критики в 1990–2000-е годы. Взаимодействие критики и литературы. Направления и методы литературной критики. Критика и литературные журналы. Журналы «Новый мир», «НЛО», «Урал» и их роль в развитии литературы 1990– 2000-х годов. Позиции критиков.</w:t>
            </w:r>
          </w:p>
          <w:p>
            <w:pPr>
              <w:jc w:val="both"/>
              <w:spacing w:after="0" w:line="240" w:lineRule="auto"/>
              <w:rPr>
                <w:sz w:val="24"/>
                <w:szCs w:val="24"/>
              </w:rPr>
            </w:pPr>
            <w:r>
              <w:rPr>
                <w:rFonts w:ascii="Times New Roman" w:hAnsi="Times New Roman" w:cs="Times New Roman"/>
                <w:color w:val="#000000"/>
                <w:sz w:val="24"/>
                <w:szCs w:val="24"/>
              </w:rPr>
              <w:t> 12. Дискуссионные проблемы литературы на современном этапе. Литература в интернете. Электронные библиотечки. Сайты писателей. Журнали в интернете.</w:t>
            </w:r>
          </w:p>
          <w:p>
            <w:pPr>
              <w:jc w:val="both"/>
              <w:spacing w:after="0" w:line="240" w:lineRule="auto"/>
              <w:rPr>
                <w:sz w:val="24"/>
                <w:szCs w:val="24"/>
              </w:rPr>
            </w:pPr>
            <w:r>
              <w:rPr>
                <w:rFonts w:ascii="Times New Roman" w:hAnsi="Times New Roman" w:cs="Times New Roman"/>
                <w:color w:val="#000000"/>
                <w:sz w:val="24"/>
                <w:szCs w:val="24"/>
              </w:rPr>
              <w:t> "Самодеятельная" и "массовая" литература в Интернете. Особенности "читательской ситуации" на современном этапе.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отечественной литературы» / Фёдорова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XIX-XX</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Историософский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Бражников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http://www.iprbookshop.ru/8268.html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1840—1860-е</w:t>
            </w:r>
            <w:r>
              <w:rPr/>
              <w:t xml:space="preserve"> </w:t>
            </w:r>
            <w:r>
              <w:rPr>
                <w:rFonts w:ascii="Times New Roman" w:hAnsi="Times New Roman" w:cs="Times New Roman"/>
                <w:color w:val="#000000"/>
                <w:sz w:val="24"/>
                <w:szCs w:val="24"/>
              </w:rPr>
              <w:t>годы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Недзвецкий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Полтавец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1840—1860-е</w:t>
            </w:r>
            <w:r>
              <w:rPr/>
              <w:t xml:space="preserve"> </w:t>
            </w:r>
            <w:r>
              <w:rPr>
                <w:rFonts w:ascii="Times New Roman" w:hAnsi="Times New Roman" w:cs="Times New Roman"/>
                <w:color w:val="#000000"/>
                <w:sz w:val="24"/>
                <w:szCs w:val="24"/>
              </w:rPr>
              <w:t>годы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978-5-211-05703-6.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http://www.iprbookshop.ru/13155.html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Уртминцева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Юхнова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978-5-9916-6020-4.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https://urait.ru/bcode/433733</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Леденев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https://urait.ru/bcode/430987</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литературе</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https://urait.ru/bcode/397007</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последней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Ауэр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Гальцева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Роднянская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Розадеева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Сохряков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Шестопалова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https://urait.ru/bcode/423521</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последней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Ауэр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Гальцева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Роднянская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Розадеева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Сохряков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Шестопалова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https://urait.ru/bcode/423526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978-5-9916-8455-2.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https://urait.ru/bcode/394477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Раздел</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http://www.iprbookshop.ru/55789.html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Губанова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Любезная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http://www.iprbookshop.ru/64577.html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1.0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8.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2023-2024_ФГОС3++2023_Бак-ЗФО-Ф(Ф)(23)_plx_История отечественной литературы</dc:title>
  <dc:creator>FastReport.NET</dc:creator>
</cp:coreProperties>
</file>